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4A15B" w14:textId="77777777" w:rsidR="002A65C6" w:rsidRDefault="002A65C6"/>
    <w:p w14:paraId="5010ECD7" w14:textId="77777777" w:rsidR="002A65C6" w:rsidRDefault="002A65C6"/>
    <w:p w14:paraId="1B56662F" w14:textId="77777777" w:rsidR="002A65C6" w:rsidRDefault="002A65C6"/>
    <w:p w14:paraId="531D52F6" w14:textId="77777777" w:rsidR="002A65C6" w:rsidRDefault="002A65C6"/>
    <w:p w14:paraId="38396921" w14:textId="5B3CA3CE" w:rsidR="00925E37" w:rsidRDefault="00925E37" w:rsidP="00D54825">
      <w:pPr>
        <w:rPr>
          <w:b/>
          <w:bCs/>
          <w:sz w:val="32"/>
          <w:szCs w:val="32"/>
        </w:rPr>
      </w:pPr>
    </w:p>
    <w:p w14:paraId="23FD51FF" w14:textId="77777777" w:rsidR="009D4B81" w:rsidRPr="00D36663" w:rsidRDefault="009D4B81" w:rsidP="00D54825">
      <w:pPr>
        <w:rPr>
          <w:b/>
          <w:bCs/>
          <w:sz w:val="32"/>
          <w:szCs w:val="32"/>
        </w:rPr>
      </w:pPr>
    </w:p>
    <w:p w14:paraId="3A26B59C" w14:textId="7FFF5D2D" w:rsidR="007B5A3D" w:rsidRPr="00391CBA" w:rsidRDefault="007B5A3D" w:rsidP="009D4B81">
      <w:pPr>
        <w:spacing w:line="276" w:lineRule="auto"/>
        <w:rPr>
          <w:sz w:val="32"/>
          <w:szCs w:val="32"/>
        </w:rPr>
      </w:pPr>
    </w:p>
    <w:p w14:paraId="301C9BD7" w14:textId="77777777" w:rsidR="00D54825" w:rsidRDefault="00D54825" w:rsidP="00A26404">
      <w:pPr>
        <w:spacing w:line="276" w:lineRule="auto"/>
        <w:rPr>
          <w:b/>
          <w:bCs/>
          <w:sz w:val="36"/>
          <w:szCs w:val="36"/>
        </w:rPr>
      </w:pPr>
    </w:p>
    <w:p w14:paraId="3A31B646" w14:textId="202A70ED" w:rsidR="00D54825" w:rsidRPr="00813A1B" w:rsidRDefault="00D54825" w:rsidP="00A26404">
      <w:pPr>
        <w:spacing w:line="276" w:lineRule="auto"/>
        <w:jc w:val="center"/>
        <w:rPr>
          <w:sz w:val="36"/>
          <w:szCs w:val="36"/>
        </w:rPr>
      </w:pPr>
      <w:r w:rsidRPr="00813A1B">
        <w:rPr>
          <w:sz w:val="36"/>
          <w:szCs w:val="36"/>
        </w:rPr>
        <w:t>Final Project Report</w:t>
      </w:r>
    </w:p>
    <w:p w14:paraId="4B459364" w14:textId="77777777" w:rsidR="00D54825" w:rsidRPr="00813A1B" w:rsidRDefault="00D54825" w:rsidP="00A26404">
      <w:pPr>
        <w:spacing w:line="276" w:lineRule="auto"/>
        <w:jc w:val="center"/>
        <w:rPr>
          <w:b/>
          <w:bCs/>
          <w:sz w:val="44"/>
          <w:szCs w:val="44"/>
        </w:rPr>
      </w:pPr>
    </w:p>
    <w:p w14:paraId="6061F825" w14:textId="2A805A48" w:rsidR="00D54825" w:rsidRPr="00813A1B" w:rsidRDefault="00391CBA" w:rsidP="00A26404">
      <w:pPr>
        <w:spacing w:line="276" w:lineRule="auto"/>
        <w:jc w:val="center"/>
        <w:rPr>
          <w:sz w:val="52"/>
          <w:szCs w:val="52"/>
        </w:rPr>
      </w:pPr>
      <w:r w:rsidRPr="00813A1B">
        <w:rPr>
          <w:b/>
          <w:bCs/>
          <w:sz w:val="52"/>
          <w:szCs w:val="52"/>
        </w:rPr>
        <w:t>Traffic Sign Detection</w:t>
      </w:r>
    </w:p>
    <w:p w14:paraId="7E37AEFB" w14:textId="77777777" w:rsidR="00D36663" w:rsidRDefault="00D36663" w:rsidP="00A26404">
      <w:pPr>
        <w:spacing w:line="276" w:lineRule="auto"/>
        <w:jc w:val="center"/>
        <w:rPr>
          <w:b/>
          <w:bCs/>
          <w:sz w:val="28"/>
          <w:szCs w:val="28"/>
        </w:rPr>
      </w:pPr>
    </w:p>
    <w:p w14:paraId="48544431" w14:textId="65F39DCF" w:rsidR="00084651" w:rsidRPr="00084651" w:rsidRDefault="00551497" w:rsidP="00A26404">
      <w:pPr>
        <w:spacing w:line="276" w:lineRule="auto"/>
        <w:jc w:val="center"/>
      </w:pPr>
      <w:r>
        <w:t>August</w:t>
      </w:r>
      <w:r>
        <w:rPr>
          <w:vertAlign w:val="superscript"/>
        </w:rPr>
        <w:t xml:space="preserve"> </w:t>
      </w:r>
      <w:r w:rsidR="009D4B81">
        <w:t>6</w:t>
      </w:r>
      <w:r w:rsidR="009D4B81" w:rsidRPr="009D4B81">
        <w:rPr>
          <w:vertAlign w:val="superscript"/>
        </w:rPr>
        <w:t>th</w:t>
      </w:r>
      <w:r w:rsidR="00084651">
        <w:t>, 2023</w:t>
      </w:r>
    </w:p>
    <w:p w14:paraId="0609DD40" w14:textId="77777777" w:rsidR="003F567E" w:rsidRDefault="003F567E" w:rsidP="00A26404">
      <w:pPr>
        <w:spacing w:line="276" w:lineRule="auto"/>
        <w:jc w:val="center"/>
        <w:rPr>
          <w:b/>
          <w:bCs/>
          <w:sz w:val="36"/>
          <w:szCs w:val="36"/>
        </w:rPr>
      </w:pPr>
    </w:p>
    <w:p w14:paraId="4F4C8A89" w14:textId="77777777" w:rsidR="00EB78CB" w:rsidRDefault="00EB78CB" w:rsidP="00A26404">
      <w:pPr>
        <w:spacing w:line="276" w:lineRule="auto"/>
        <w:jc w:val="center"/>
        <w:rPr>
          <w:b/>
          <w:bCs/>
          <w:sz w:val="36"/>
          <w:szCs w:val="36"/>
        </w:rPr>
      </w:pPr>
    </w:p>
    <w:p w14:paraId="26661346" w14:textId="09F3BA87" w:rsidR="002A65C6" w:rsidRPr="00D0074A" w:rsidRDefault="002A65C6" w:rsidP="00A26404">
      <w:pPr>
        <w:spacing w:line="276" w:lineRule="auto"/>
        <w:jc w:val="center"/>
        <w:rPr>
          <w:b/>
          <w:bCs/>
          <w:sz w:val="28"/>
          <w:szCs w:val="28"/>
        </w:rPr>
      </w:pPr>
      <w:r w:rsidRPr="00D0074A">
        <w:rPr>
          <w:b/>
          <w:bCs/>
          <w:sz w:val="28"/>
          <w:szCs w:val="28"/>
        </w:rPr>
        <w:t xml:space="preserve">GROUP </w:t>
      </w:r>
      <w:r w:rsidR="009D4B81">
        <w:rPr>
          <w:b/>
          <w:bCs/>
          <w:sz w:val="28"/>
          <w:szCs w:val="28"/>
        </w:rPr>
        <w:t>3</w:t>
      </w:r>
    </w:p>
    <w:p w14:paraId="780A28DD" w14:textId="77777777" w:rsidR="00E862C9" w:rsidRPr="00D54825" w:rsidRDefault="00E862C9" w:rsidP="00A26404">
      <w:pPr>
        <w:spacing w:line="276" w:lineRule="auto"/>
        <w:jc w:val="center"/>
      </w:pPr>
    </w:p>
    <w:p w14:paraId="7FF4C59B" w14:textId="77777777" w:rsidR="00492E5A" w:rsidRPr="00492E5A" w:rsidRDefault="00492E5A" w:rsidP="00A26404">
      <w:pPr>
        <w:spacing w:line="276" w:lineRule="auto"/>
        <w:jc w:val="center"/>
      </w:pPr>
      <w:r w:rsidRPr="00492E5A">
        <w:t>Thien An Trinh</w:t>
      </w:r>
    </w:p>
    <w:p w14:paraId="6C4DCF1B" w14:textId="77777777" w:rsidR="00492E5A" w:rsidRPr="00492E5A" w:rsidRDefault="00492E5A" w:rsidP="00A26404">
      <w:pPr>
        <w:spacing w:line="276" w:lineRule="auto"/>
        <w:jc w:val="center"/>
      </w:pPr>
      <w:r w:rsidRPr="00492E5A">
        <w:t>Roman Burekhin</w:t>
      </w:r>
    </w:p>
    <w:p w14:paraId="611CC86D" w14:textId="6287240D" w:rsidR="00492E5A" w:rsidRPr="00492E5A" w:rsidRDefault="00492E5A" w:rsidP="009D4B81">
      <w:pPr>
        <w:spacing w:line="276" w:lineRule="auto"/>
        <w:jc w:val="center"/>
      </w:pPr>
      <w:r w:rsidRPr="00492E5A">
        <w:t>Athira Devan</w:t>
      </w:r>
    </w:p>
    <w:p w14:paraId="2841E0A8" w14:textId="77777777" w:rsidR="00492E5A" w:rsidRPr="00492E5A" w:rsidRDefault="00492E5A" w:rsidP="00A26404">
      <w:pPr>
        <w:spacing w:line="276" w:lineRule="auto"/>
        <w:jc w:val="center"/>
      </w:pPr>
      <w:r w:rsidRPr="00492E5A">
        <w:t>Lester Azinge</w:t>
      </w:r>
    </w:p>
    <w:p w14:paraId="6270B3AE" w14:textId="77777777" w:rsidR="003B10E2" w:rsidRDefault="003B10E2" w:rsidP="00A26404">
      <w:pPr>
        <w:spacing w:line="276" w:lineRule="auto"/>
        <w:jc w:val="center"/>
        <w:rPr>
          <w:sz w:val="28"/>
          <w:szCs w:val="28"/>
        </w:rPr>
      </w:pPr>
    </w:p>
    <w:p w14:paraId="168573AD" w14:textId="77777777" w:rsidR="00D54825" w:rsidRDefault="00D54825" w:rsidP="00A26404">
      <w:pPr>
        <w:spacing w:line="276" w:lineRule="auto"/>
        <w:jc w:val="center"/>
        <w:rPr>
          <w:sz w:val="28"/>
          <w:szCs w:val="28"/>
        </w:rPr>
      </w:pPr>
    </w:p>
    <w:p w14:paraId="1563FD79" w14:textId="77777777" w:rsidR="003B10E2" w:rsidRDefault="003B10E2" w:rsidP="00A26404">
      <w:pPr>
        <w:spacing w:line="276" w:lineRule="auto"/>
      </w:pPr>
    </w:p>
    <w:p w14:paraId="1CC3160B" w14:textId="77777777" w:rsidR="003B10E2" w:rsidRDefault="003B10E2" w:rsidP="00A26404">
      <w:pPr>
        <w:spacing w:line="276" w:lineRule="auto"/>
      </w:pPr>
    </w:p>
    <w:p w14:paraId="7B982D21" w14:textId="4346CF75" w:rsidR="00D54825" w:rsidRDefault="00D54825" w:rsidP="00A26404">
      <w:pPr>
        <w:spacing w:line="276" w:lineRule="auto"/>
        <w:jc w:val="center"/>
        <w:sectPr w:rsidR="00D54825" w:rsidSect="00EE0A16">
          <w:footerReference w:type="default" r:id="rId8"/>
          <w:pgSz w:w="11900" w:h="16840"/>
          <w:pgMar w:top="1440" w:right="1440" w:bottom="1440" w:left="1440" w:header="708" w:footer="708" w:gutter="0"/>
          <w:cols w:space="708"/>
          <w:docGrid w:linePitch="360"/>
        </w:sectPr>
      </w:pPr>
    </w:p>
    <w:p w14:paraId="7EBA65AA" w14:textId="555541F3" w:rsidR="001744B1" w:rsidRDefault="001744B1"/>
    <w:p w14:paraId="116C836C" w14:textId="7DABFB19" w:rsidR="009C6E1F" w:rsidRDefault="009D38F0" w:rsidP="002755B3">
      <w:pPr>
        <w:pStyle w:val="Heading1"/>
        <w:spacing w:line="276" w:lineRule="auto"/>
      </w:pPr>
      <w:bookmarkStart w:id="0" w:name="_Ref141829033"/>
      <w:bookmarkStart w:id="1" w:name="_Toc142235344"/>
      <w:r w:rsidRPr="00566B70">
        <w:t>INTRODUCTION</w:t>
      </w:r>
      <w:bookmarkEnd w:id="0"/>
      <w:bookmarkEnd w:id="1"/>
    </w:p>
    <w:p w14:paraId="79361C46" w14:textId="43AA641F" w:rsidR="009C6E1F" w:rsidRDefault="009C6E1F" w:rsidP="00D7685A">
      <w:pPr>
        <w:spacing w:line="276" w:lineRule="auto"/>
        <w:jc w:val="both"/>
      </w:pPr>
    </w:p>
    <w:p w14:paraId="65A3CB9A" w14:textId="273D641B" w:rsidR="00971DEC" w:rsidRDefault="00971DEC" w:rsidP="00D7685A">
      <w:pPr>
        <w:spacing w:line="276" w:lineRule="auto"/>
        <w:jc w:val="both"/>
      </w:pPr>
      <w:r>
        <w:t xml:space="preserve">We are living in a world </w:t>
      </w:r>
      <w:r w:rsidR="00B26C66">
        <w:t xml:space="preserve">that is </w:t>
      </w:r>
      <w:r w:rsidR="00C37B25">
        <w:t>moving</w:t>
      </w:r>
      <w:r w:rsidR="00B26C66">
        <w:t xml:space="preserve"> towards automation</w:t>
      </w:r>
      <w:r>
        <w:t xml:space="preserve">. </w:t>
      </w:r>
      <w:r w:rsidR="00456405">
        <w:t xml:space="preserve">From robot arms assembling individual components into </w:t>
      </w:r>
      <w:r w:rsidR="006A1830">
        <w:t xml:space="preserve">complete </w:t>
      </w:r>
      <w:r w:rsidR="00A41353">
        <w:t>cars</w:t>
      </w:r>
      <w:r w:rsidR="00456405">
        <w:t xml:space="preserve"> to </w:t>
      </w:r>
      <w:r w:rsidR="00A27406">
        <w:t xml:space="preserve">smart household appliances that have been transforming our homes, the benefits of autonomous applications are undeniable. </w:t>
      </w:r>
      <w:r w:rsidR="00A41353">
        <w:t>The automobile industry is following the</w:t>
      </w:r>
      <w:r w:rsidR="00B26C66">
        <w:t xml:space="preserve"> same</w:t>
      </w:r>
      <w:r w:rsidR="00A41353">
        <w:t xml:space="preserve"> trend</w:t>
      </w:r>
      <w:r w:rsidR="00C37B25">
        <w:t>. N</w:t>
      </w:r>
      <w:r w:rsidR="00A41353">
        <w:t xml:space="preserve">ot only autopilot systems assist drivers by bringing them better driving experience, but </w:t>
      </w:r>
      <w:r w:rsidR="0088592E">
        <w:t xml:space="preserve">they can </w:t>
      </w:r>
      <w:r w:rsidR="00BC6636">
        <w:t xml:space="preserve">also </w:t>
      </w:r>
      <w:r w:rsidR="0088592E">
        <w:t>help reduce the number of accidents</w:t>
      </w:r>
      <w:r w:rsidR="00BA6029">
        <w:t xml:space="preserve">. For example, a </w:t>
      </w:r>
      <w:r w:rsidR="00B827AB">
        <w:t>vehicle with a smart</w:t>
      </w:r>
      <w:r w:rsidR="0088592E">
        <w:t xml:space="preserve"> </w:t>
      </w:r>
      <w:r w:rsidR="00B827AB">
        <w:t>traffic sign detection system can “see”</w:t>
      </w:r>
      <w:r w:rsidR="0088592E">
        <w:t xml:space="preserve"> </w:t>
      </w:r>
      <w:r w:rsidR="00B827AB">
        <w:t xml:space="preserve">all the signs ahead </w:t>
      </w:r>
      <w:r w:rsidR="00220C0D">
        <w:t xml:space="preserve">including those the driver could miss, </w:t>
      </w:r>
      <w:r w:rsidR="00BA6029">
        <w:t>and</w:t>
      </w:r>
      <w:r w:rsidR="00220C0D">
        <w:t xml:space="preserve"> thereby</w:t>
      </w:r>
      <w:r w:rsidR="00BA6029">
        <w:t xml:space="preserve"> perform proper actions </w:t>
      </w:r>
      <w:r w:rsidR="00220C0D">
        <w:t>timely</w:t>
      </w:r>
      <w:r w:rsidR="00DF45F1">
        <w:t xml:space="preserve"> in time-sensitive situation.</w:t>
      </w:r>
    </w:p>
    <w:p w14:paraId="11577987" w14:textId="77777777" w:rsidR="00CD66FB" w:rsidRDefault="00CD66FB" w:rsidP="00D7685A">
      <w:pPr>
        <w:spacing w:line="276" w:lineRule="auto"/>
        <w:jc w:val="both"/>
      </w:pPr>
    </w:p>
    <w:p w14:paraId="45AD626E" w14:textId="04893461" w:rsidR="005D291B" w:rsidRDefault="00DF45F1" w:rsidP="00D7685A">
      <w:pPr>
        <w:spacing w:line="276" w:lineRule="auto"/>
        <w:jc w:val="both"/>
      </w:pPr>
      <w:r>
        <w:t>In</w:t>
      </w:r>
      <w:r w:rsidR="00CD66FB">
        <w:t xml:space="preserve"> that context, </w:t>
      </w:r>
      <w:r w:rsidR="00444191">
        <w:t>o</w:t>
      </w:r>
      <w:r w:rsidR="005D291B" w:rsidRPr="005D291B">
        <w:t xml:space="preserve">ur project </w:t>
      </w:r>
      <w:r w:rsidR="00444191">
        <w:t>focused</w:t>
      </w:r>
      <w:r w:rsidR="005D291B" w:rsidRPr="005D291B">
        <w:t xml:space="preserve"> two paramount objectives:</w:t>
      </w:r>
      <w:r w:rsidR="005D291B">
        <w:t xml:space="preserve"> </w:t>
      </w:r>
      <w:r w:rsidR="00913C02">
        <w:t>first,</w:t>
      </w:r>
      <w:r w:rsidR="005D291B" w:rsidRPr="005D291B">
        <w:t xml:space="preserve"> to meticulously benchmark a range of model architectures to identify the most optimal and efficient solution for this challenging task</w:t>
      </w:r>
      <w:r w:rsidR="005D291B">
        <w:t xml:space="preserve">, and second, to deploy and demonstrate </w:t>
      </w:r>
      <w:r w:rsidR="005D291B" w:rsidRPr="005D291B">
        <w:t>precise and reliable detection of critical traffic signs</w:t>
      </w:r>
      <w:r w:rsidR="005D291B">
        <w:t>.</w:t>
      </w:r>
    </w:p>
    <w:p w14:paraId="243DD987" w14:textId="77777777" w:rsidR="005D291B" w:rsidRDefault="005D291B" w:rsidP="00D7685A">
      <w:pPr>
        <w:spacing w:line="276" w:lineRule="auto"/>
        <w:jc w:val="both"/>
      </w:pPr>
    </w:p>
    <w:p w14:paraId="426A003C" w14:textId="54B0CC03" w:rsidR="004F5EBF" w:rsidRDefault="00551497" w:rsidP="00D7685A">
      <w:pPr>
        <w:spacing w:line="276" w:lineRule="auto"/>
        <w:jc w:val="both"/>
      </w:pPr>
      <w:r>
        <w:t>Before</w:t>
      </w:r>
      <w:r w:rsidR="00A3685C">
        <w:t xml:space="preserve"> proceed</w:t>
      </w:r>
      <w:r>
        <w:t>ing</w:t>
      </w:r>
      <w:r w:rsidR="00A3685C">
        <w:t xml:space="preserve"> into further detail, it is crucial to address certain concepts related to how the task was framed. </w:t>
      </w:r>
      <w:r w:rsidR="00DC7CF2">
        <w:t xml:space="preserve">First of all, it was determined that the project </w:t>
      </w:r>
      <w:r w:rsidR="00D6523D">
        <w:t xml:space="preserve">is a computer vision task – a domain in which images are processed and analyzed in order to extract </w:t>
      </w:r>
      <w:r w:rsidR="00B15756">
        <w:t xml:space="preserve">useful </w:t>
      </w:r>
      <w:r w:rsidR="00D6523D">
        <w:t>information</w:t>
      </w:r>
      <w:r w:rsidR="00B15756">
        <w:t xml:space="preserve"> that can drive decision-making</w:t>
      </w:r>
      <w:r w:rsidR="008303AB">
        <w:t xml:space="preserve"> </w:t>
      </w:r>
      <w:r w:rsidR="008303AB">
        <w:fldChar w:fldCharType="begin"/>
      </w:r>
      <w:r w:rsidR="008272BD">
        <w:instrText xml:space="preserve"> ADDIN EN.CITE &lt;EndNote&gt;&lt;Cite&gt;&lt;Author&gt;Arabnia&lt;/Author&gt;&lt;Year&gt;2018&lt;/Year&gt;&lt;RecNum&gt;999&lt;/RecNum&gt;&lt;DisplayText&gt;(Arabnia et al., 2018; Yoshida, 2011)&lt;/DisplayText&gt;&lt;record&gt;&lt;rec-number&gt;999&lt;/rec-number&gt;&lt;foreign-keys&gt;&lt;key app="EN" db-id="ze0s2fr58trxfxea2pfv2trff9rdde9vxp2t" timestamp="1690834654"&gt;999&lt;/key&gt;&lt;/foreign-keys&gt;&lt;ref-type name="Book"&gt;6&lt;/ref-type&gt;&lt;contributors&gt;&lt;authors&gt;&lt;author&gt;Arabnia, Hamid R.&lt;/author&gt;&lt;author&gt;Deligiannidis, Leonidas&lt;/author&gt;&lt;author&gt;Tinetti, Fernando G.&lt;/author&gt;&lt;/authors&gt;&lt;/contributors&gt;&lt;titles&gt;&lt;title&gt;Image Processing, Computer Vision, and Pattern Recognition&lt;/title&gt;&lt;secondary-title&gt;The 2017 WorldComp International Conference Proceedings Ser.&lt;/secondary-title&gt;&lt;/titles&gt;&lt;keywords&gt;&lt;keyword&gt;Computer vision&lt;/keyword&gt;&lt;keyword&gt;Image processing&lt;/keyword&gt;&lt;keyword&gt;Pattern perception&lt;/keyword&gt;&lt;/keywords&gt;&lt;dates&gt;&lt;year&gt;2018&lt;/year&gt;&lt;/dates&gt;&lt;pub-location&gt;Bloomfield&lt;/pub-location&gt;&lt;publisher&gt;C.S.R.E.A.&lt;/publisher&gt;&lt;isbn&gt;1683921941&lt;/isbn&gt;&lt;urls&gt;&lt;/urls&gt;&lt;/record&gt;&lt;/Cite&gt;&lt;Cite&gt;&lt;Author&gt;Yoshida&lt;/Author&gt;&lt;Year&gt;2011&lt;/Year&gt;&lt;RecNum&gt;1000&lt;/RecNum&gt;&lt;record&gt;&lt;rec-number&gt;1000&lt;/rec-number&gt;&lt;foreign-keys&gt;&lt;key app="EN" db-id="ze0s2fr58trxfxea2pfv2trff9rdde9vxp2t" timestamp="1690834753"&gt;1000&lt;/key&gt;&lt;/foreign-keys&gt;&lt;ref-type name="Book"&gt;6&lt;/ref-type&gt;&lt;contributors&gt;&lt;authors&gt;&lt;author&gt;Yoshida, Sota R.&lt;/author&gt;&lt;/authors&gt;&lt;/contributors&gt;&lt;titles&gt;&lt;title&gt;Computer vision&lt;/title&gt;&lt;secondary-title&gt;Computer science, technology and applications&lt;/secondary-title&gt;&lt;/titles&gt;&lt;keywords&gt;&lt;keyword&gt;COMPUTERS -- Computer Vision &amp;amp; Pattern Recognition&lt;/keyword&gt;&lt;keyword&gt;Computer vision&lt;/keyword&gt;&lt;/keywords&gt;&lt;dates&gt;&lt;year&gt;2011&lt;/year&gt;&lt;/dates&gt;&lt;pub-location&gt;Hauppauge, N.Y&lt;/pub-location&gt;&lt;publisher&gt;Nova Science Publishers, Inc.&lt;/publisher&gt;&lt;isbn&gt;9781620817018&lt;/isbn&gt;&lt;urls&gt;&lt;/urls&gt;&lt;/record&gt;&lt;/Cite&gt;&lt;/EndNote&gt;</w:instrText>
      </w:r>
      <w:r w:rsidR="008303AB">
        <w:fldChar w:fldCharType="separate"/>
      </w:r>
      <w:r w:rsidR="008272BD">
        <w:rPr>
          <w:noProof/>
        </w:rPr>
        <w:t>(Arabnia et al., 2018; Yoshida, 2011)</w:t>
      </w:r>
      <w:r w:rsidR="008303AB">
        <w:fldChar w:fldCharType="end"/>
      </w:r>
      <w:r w:rsidR="00B15756">
        <w:t xml:space="preserve">. </w:t>
      </w:r>
      <w:r w:rsidR="008303AB">
        <w:t xml:space="preserve">Second, </w:t>
      </w:r>
      <w:r w:rsidR="00C347DA">
        <w:t xml:space="preserve">within the computer vision domain, this project is specifically an </w:t>
      </w:r>
      <w:r w:rsidR="00C347DA" w:rsidRPr="00C347DA">
        <w:rPr>
          <w:i/>
          <w:iCs/>
        </w:rPr>
        <w:t>object detection</w:t>
      </w:r>
      <w:r w:rsidR="00C347DA">
        <w:t xml:space="preserve"> task where </w:t>
      </w:r>
      <w:r w:rsidR="000C4088">
        <w:t>an image was</w:t>
      </w:r>
      <w:r w:rsidR="00C347DA">
        <w:t xml:space="preserve"> analyzed not </w:t>
      </w:r>
      <w:r w:rsidR="000C4088">
        <w:t>for obtaining</w:t>
      </w:r>
      <w:r w:rsidR="00C347DA">
        <w:t xml:space="preserve"> the semantic meaning of the whole image (i.e., </w:t>
      </w:r>
      <w:r w:rsidR="00C347DA" w:rsidRPr="00C347DA">
        <w:rPr>
          <w:i/>
          <w:iCs/>
        </w:rPr>
        <w:t>image classification</w:t>
      </w:r>
      <w:r w:rsidR="00C347DA">
        <w:t xml:space="preserve">), or </w:t>
      </w:r>
      <w:r w:rsidR="000C4088">
        <w:t xml:space="preserve">for segmenting the image into meaningful regions (i.e., </w:t>
      </w:r>
      <w:r w:rsidR="000C4088">
        <w:rPr>
          <w:i/>
          <w:iCs/>
        </w:rPr>
        <w:t>image segmentation</w:t>
      </w:r>
      <w:r w:rsidR="000C4088">
        <w:t xml:space="preserve">), but rather </w:t>
      </w:r>
      <w:r w:rsidR="00521F7A">
        <w:t xml:space="preserve">to identify targeted objects that are present in the images and </w:t>
      </w:r>
      <w:r w:rsidR="00F81571">
        <w:t xml:space="preserve">determine </w:t>
      </w:r>
      <w:r w:rsidR="00521F7A">
        <w:t>where on the images they are located.</w:t>
      </w:r>
      <w:r w:rsidR="00775507">
        <w:t xml:space="preserve"> </w:t>
      </w:r>
      <w:r w:rsidR="007F67F2">
        <w:t>In this project, the objects</w:t>
      </w:r>
      <w:r w:rsidR="00042A69">
        <w:t xml:space="preserve"> of interest</w:t>
      </w:r>
      <w:r w:rsidR="007F67F2">
        <w:t xml:space="preserve"> were </w:t>
      </w:r>
      <w:r w:rsidR="00042A69">
        <w:rPr>
          <w:i/>
          <w:iCs/>
        </w:rPr>
        <w:t xml:space="preserve">traffic lights, stop signs, speed limit signs </w:t>
      </w:r>
      <w:r w:rsidR="00042A69">
        <w:t xml:space="preserve">and </w:t>
      </w:r>
      <w:r w:rsidR="00042A69">
        <w:rPr>
          <w:i/>
          <w:iCs/>
        </w:rPr>
        <w:t>crosswalk signs</w:t>
      </w:r>
      <w:r w:rsidR="00042A69">
        <w:t xml:space="preserve">, </w:t>
      </w:r>
      <w:r w:rsidR="00787165">
        <w:t xml:space="preserve">which are </w:t>
      </w:r>
      <w:r w:rsidR="00787165" w:rsidRPr="00787165">
        <w:t>the fundamental elements that guide drivers and traffic flow</w:t>
      </w:r>
      <w:r w:rsidR="00042A69">
        <w:t xml:space="preserve">. </w:t>
      </w:r>
      <w:r w:rsidR="003F28BF">
        <w:t>Third,</w:t>
      </w:r>
      <w:r w:rsidR="0020119E">
        <w:t xml:space="preserve"> the</w:t>
      </w:r>
      <w:r w:rsidR="003F28BF">
        <w:t xml:space="preserve"> algorithms required for this task were</w:t>
      </w:r>
      <w:r w:rsidR="0020119E">
        <w:t xml:space="preserve"> defined to be</w:t>
      </w:r>
      <w:r w:rsidR="003F28BF">
        <w:t xml:space="preserve"> deep learning </w:t>
      </w:r>
      <w:r w:rsidR="003C6CCC">
        <w:t xml:space="preserve">(DL) </w:t>
      </w:r>
      <w:r w:rsidR="003F28BF">
        <w:t xml:space="preserve">convolutional neural networks (CNNs) which </w:t>
      </w:r>
      <w:r w:rsidR="00F63AB3">
        <w:t xml:space="preserve">has always </w:t>
      </w:r>
      <w:r w:rsidR="0020119E">
        <w:t>been the</w:t>
      </w:r>
      <w:r w:rsidR="00F63AB3">
        <w:t xml:space="preserve"> </w:t>
      </w:r>
      <w:r w:rsidR="0020119E">
        <w:t xml:space="preserve">state-of-the-art in the domain for a decade. </w:t>
      </w:r>
      <w:r w:rsidR="003C6CCC">
        <w:t xml:space="preserve">Furthermore, the project also leveraged an advanced DL technique called </w:t>
      </w:r>
      <w:r w:rsidR="003C6CCC">
        <w:rPr>
          <w:i/>
          <w:iCs/>
        </w:rPr>
        <w:t>transfer learning</w:t>
      </w:r>
      <w:r w:rsidR="003C6CCC">
        <w:t>, in which neural networks</w:t>
      </w:r>
      <w:r w:rsidR="00FE5308">
        <w:t xml:space="preserve"> that were </w:t>
      </w:r>
      <w:r w:rsidR="003C6CCC">
        <w:t xml:space="preserve">pretrained on </w:t>
      </w:r>
      <w:r w:rsidR="00FE5308">
        <w:t xml:space="preserve">a large dataset are fine-tuned on the dataset of interest </w:t>
      </w:r>
      <w:r w:rsidR="00D11F13">
        <w:t xml:space="preserve">instead of being trained from scratch, and therefore are capable of attaining high </w:t>
      </w:r>
      <w:r w:rsidR="00566B70">
        <w:t>evaluation</w:t>
      </w:r>
      <w:r w:rsidR="00D11F13">
        <w:t xml:space="preserve"> scores in the new domain.</w:t>
      </w:r>
      <w:r w:rsidR="00E33540">
        <w:t xml:space="preserve"> The details of the data, </w:t>
      </w:r>
      <w:r w:rsidR="006A1A69">
        <w:t>pretrained-</w:t>
      </w:r>
      <w:r w:rsidR="00E33540">
        <w:t>models, train</w:t>
      </w:r>
      <w:r w:rsidR="00566B70">
        <w:t>ing and evaluation frameworks are now discussed in the following section.</w:t>
      </w:r>
    </w:p>
    <w:p w14:paraId="387F76E6" w14:textId="77777777" w:rsidR="000B72AA" w:rsidRDefault="000B72AA" w:rsidP="00D7685A">
      <w:pPr>
        <w:spacing w:line="276" w:lineRule="auto"/>
        <w:jc w:val="both"/>
      </w:pPr>
    </w:p>
    <w:p w14:paraId="31D32A57" w14:textId="223BAB64" w:rsidR="00B03825" w:rsidRPr="003336D2" w:rsidRDefault="00A7013D" w:rsidP="00B03825">
      <w:pPr>
        <w:rPr>
          <w:b/>
        </w:rPr>
      </w:pPr>
      <w:r>
        <w:br w:type="page"/>
      </w:r>
    </w:p>
    <w:p w14:paraId="6003311D" w14:textId="681B3A70" w:rsidR="003C6A60" w:rsidRDefault="003C6A60" w:rsidP="00D7685A">
      <w:pPr>
        <w:spacing w:line="276" w:lineRule="auto"/>
        <w:rPr>
          <w:b/>
        </w:rPr>
      </w:pPr>
    </w:p>
    <w:p w14:paraId="31AB850C" w14:textId="75F20052" w:rsidR="00126050" w:rsidRPr="00126050" w:rsidRDefault="00DF5907" w:rsidP="00D7685A">
      <w:pPr>
        <w:pStyle w:val="Heading1"/>
        <w:spacing w:line="276" w:lineRule="auto"/>
      </w:pPr>
      <w:bookmarkStart w:id="2" w:name="_Toc142235345"/>
      <w:r w:rsidRPr="00566B70">
        <w:t>METHODOLOGY</w:t>
      </w:r>
      <w:bookmarkEnd w:id="2"/>
    </w:p>
    <w:p w14:paraId="3901EF53" w14:textId="77777777" w:rsidR="00904ACE" w:rsidRDefault="00904ACE" w:rsidP="00D7685A">
      <w:pPr>
        <w:spacing w:line="276" w:lineRule="auto"/>
        <w:jc w:val="both"/>
      </w:pPr>
    </w:p>
    <w:p w14:paraId="6DE0F0A5" w14:textId="77777777" w:rsidR="00126050" w:rsidRDefault="00126050" w:rsidP="00D7685A">
      <w:pPr>
        <w:pStyle w:val="Heading2"/>
        <w:spacing w:line="276" w:lineRule="auto"/>
        <w:jc w:val="both"/>
      </w:pPr>
      <w:bookmarkStart w:id="3" w:name="_Toc142235346"/>
      <w:r>
        <w:t>Data</w:t>
      </w:r>
      <w:bookmarkEnd w:id="3"/>
    </w:p>
    <w:p w14:paraId="76329627" w14:textId="77777777" w:rsidR="00126050" w:rsidRDefault="00126050" w:rsidP="00D7685A">
      <w:pPr>
        <w:pStyle w:val="Heading2"/>
        <w:numPr>
          <w:ilvl w:val="0"/>
          <w:numId w:val="0"/>
        </w:numPr>
        <w:spacing w:line="276" w:lineRule="auto"/>
        <w:jc w:val="both"/>
      </w:pPr>
    </w:p>
    <w:p w14:paraId="757DCB33" w14:textId="67AC164F" w:rsidR="00126050" w:rsidRDefault="00126050" w:rsidP="00D7685A">
      <w:pPr>
        <w:pStyle w:val="Heading3"/>
        <w:spacing w:line="276" w:lineRule="auto"/>
        <w:jc w:val="both"/>
      </w:pPr>
      <w:bookmarkStart w:id="4" w:name="_Toc142235347"/>
      <w:r>
        <w:t>Data Source</w:t>
      </w:r>
      <w:bookmarkEnd w:id="4"/>
    </w:p>
    <w:p w14:paraId="5C80CD88" w14:textId="77777777" w:rsidR="00126050" w:rsidRDefault="00126050" w:rsidP="00D7685A">
      <w:pPr>
        <w:spacing w:line="276" w:lineRule="auto"/>
        <w:jc w:val="both"/>
      </w:pPr>
    </w:p>
    <w:p w14:paraId="25A70679" w14:textId="6EA61EA1" w:rsidR="006A1A69" w:rsidRDefault="006C6511" w:rsidP="00D7685A">
      <w:pPr>
        <w:spacing w:line="276" w:lineRule="auto"/>
        <w:jc w:val="both"/>
      </w:pPr>
      <w:r>
        <w:t xml:space="preserve">The data </w:t>
      </w:r>
      <w:r w:rsidR="004D4D5D">
        <w:t>for</w:t>
      </w:r>
      <w:r>
        <w:t xml:space="preserve"> this project was from Kaggle </w:t>
      </w:r>
      <w:r w:rsidR="008D03D4">
        <w:t xml:space="preserve">and is available at this </w:t>
      </w:r>
      <w:r w:rsidR="00956B18">
        <w:t>reference</w:t>
      </w:r>
      <w:r w:rsidR="008D03D4">
        <w:t xml:space="preserve"> </w:t>
      </w:r>
      <w:r w:rsidR="008D03D4">
        <w:fldChar w:fldCharType="begin"/>
      </w:r>
      <w:r w:rsidR="001A2EE4">
        <w:instrText xml:space="preserve"> ADDIN EN.CITE &lt;EndNote&gt;&lt;Cite&gt;&lt;RecNum&gt;1001&lt;/RecNum&gt;&lt;DisplayText&gt;(&lt;style face="italic"&gt;Road Sign Detection&lt;/style&gt;)&lt;/DisplayText&gt;&lt;record&gt;&lt;rec-number&gt;1001&lt;/rec-number&gt;&lt;foreign-keys&gt;&lt;key app="EN" db-id="ze0s2fr58trxfxea2pfv2trff9rdde9vxp2t" timestamp="1690837309"&gt;1001&lt;/key&gt;&lt;/foreign-keys&gt;&lt;ref-type name="Dataset"&gt;59&lt;/ref-type&gt;&lt;contributors&gt;&lt;/contributors&gt;&lt;titles&gt;&lt;title&gt;Road Sign Detection&lt;/title&gt;&lt;/titles&gt;&lt;dates&gt;&lt;/dates&gt;&lt;urls&gt;&lt;related-urls&gt;&lt;url&gt;https://www.kaggle.com/datasets/andrewmvd/road-sign-detection&lt;/url&gt;&lt;/related-urls&gt;&lt;/urls&gt;&lt;remote-database-name&gt;Road Sign Detection&lt;/remote-database-name&gt;&lt;remote-database-provider&gt;Kaggle&lt;/remote-database-provider&gt;&lt;/record&gt;&lt;/Cite&gt;&lt;/EndNote&gt;</w:instrText>
      </w:r>
      <w:r w:rsidR="008D03D4">
        <w:fldChar w:fldCharType="separate"/>
      </w:r>
      <w:r w:rsidR="001A2EE4">
        <w:rPr>
          <w:noProof/>
        </w:rPr>
        <w:t>(</w:t>
      </w:r>
      <w:r w:rsidR="001A2EE4" w:rsidRPr="001A2EE4">
        <w:rPr>
          <w:i/>
          <w:noProof/>
        </w:rPr>
        <w:t>Road Sign Detection</w:t>
      </w:r>
      <w:r w:rsidR="001A2EE4">
        <w:rPr>
          <w:noProof/>
        </w:rPr>
        <w:t>)</w:t>
      </w:r>
      <w:r w:rsidR="008D03D4">
        <w:fldChar w:fldCharType="end"/>
      </w:r>
      <w:r w:rsidR="008D03D4">
        <w:t xml:space="preserve">. The dataset comprises of </w:t>
      </w:r>
      <w:r w:rsidR="00EF6F1C">
        <w:t>two folder</w:t>
      </w:r>
      <w:r w:rsidR="00617E23">
        <w:t>s</w:t>
      </w:r>
      <w:r w:rsidR="00EF6F1C">
        <w:t xml:space="preserve">, each </w:t>
      </w:r>
      <w:r w:rsidR="00034035">
        <w:t xml:space="preserve">of which </w:t>
      </w:r>
      <w:r w:rsidR="00EF6F1C">
        <w:t xml:space="preserve">consists of </w:t>
      </w:r>
      <w:r w:rsidR="008D03D4">
        <w:t>877</w:t>
      </w:r>
      <w:r w:rsidR="00EF6F1C">
        <w:t xml:space="preserve"> files.</w:t>
      </w:r>
      <w:r w:rsidR="008D03D4">
        <w:t xml:space="preserve"> </w:t>
      </w:r>
      <w:r w:rsidR="00EF6F1C">
        <w:t xml:space="preserve">The first folder </w:t>
      </w:r>
      <w:r w:rsidR="002109C4">
        <w:t>is named “</w:t>
      </w:r>
      <w:r w:rsidR="002109C4" w:rsidRPr="002109C4">
        <w:rPr>
          <w:i/>
          <w:iCs/>
        </w:rPr>
        <w:t>images</w:t>
      </w:r>
      <w:r w:rsidR="002109C4">
        <w:t xml:space="preserve">” which contains </w:t>
      </w:r>
      <w:r w:rsidR="00EF6F1C">
        <w:t>877</w:t>
      </w:r>
      <w:r w:rsidR="002109C4">
        <w:t xml:space="preserve"> road sign images in </w:t>
      </w:r>
      <w:r w:rsidR="00EF6F1C">
        <w:t>PNG</w:t>
      </w:r>
      <w:r w:rsidR="002109C4">
        <w:t>, whereas the other is named “</w:t>
      </w:r>
      <w:r w:rsidR="00D96D80" w:rsidRPr="00D96D80">
        <w:rPr>
          <w:i/>
          <w:iCs/>
        </w:rPr>
        <w:t>annotations</w:t>
      </w:r>
      <w:r w:rsidR="002109C4">
        <w:t xml:space="preserve">” </w:t>
      </w:r>
      <w:r w:rsidR="00034035">
        <w:t>and</w:t>
      </w:r>
      <w:r w:rsidR="00D96D80">
        <w:t xml:space="preserve"> </w:t>
      </w:r>
      <w:r w:rsidR="00034035">
        <w:t>has</w:t>
      </w:r>
      <w:r w:rsidR="00EF6F1C">
        <w:t xml:space="preserve"> 877 corresponding</w:t>
      </w:r>
      <w:r w:rsidR="00D96D80">
        <w:t xml:space="preserve"> XML files that store the image annotations </w:t>
      </w:r>
      <w:r w:rsidR="00195422">
        <w:t xml:space="preserve">in the PASCAL VOC format </w:t>
      </w:r>
      <w:r w:rsidR="00195422">
        <w:fldChar w:fldCharType="begin"/>
      </w:r>
      <w:r w:rsidR="008272BD">
        <w:instrText xml:space="preserve"> ADDIN EN.CITE &lt;EndNote&gt;&lt;Cite&gt;&lt;Author&gt;Everingham&lt;/Author&gt;&lt;Year&gt;2015&lt;/Year&gt;&lt;RecNum&gt;1002&lt;/RecNum&gt;&lt;DisplayText&gt;(Everingham et al., 2015)&lt;/DisplayText&gt;&lt;record&gt;&lt;rec-number&gt;1002&lt;/rec-number&gt;&lt;foreign-keys&gt;&lt;key app="EN" db-id="ze0s2fr58trxfxea2pfv2trff9rdde9vxp2t" timestamp="1690837983"&gt;1002&lt;/key&gt;&lt;/foreign-keys&gt;&lt;ref-type name="Journal Article"&gt;17&lt;/ref-type&gt;&lt;contributors&gt;&lt;authors&gt;&lt;author&gt;Everingham, Mark&lt;/author&gt;&lt;author&gt;Eslami, S. M. Ali&lt;/author&gt;&lt;author&gt;Van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pub-dates&gt;&lt;date&gt;2015/01/01&lt;/date&gt;&lt;/pub-dates&gt;&lt;/dates&gt;&lt;isbn&gt;1573-1405&lt;/isbn&gt;&lt;urls&gt;&lt;related-urls&gt;&lt;url&gt;https://doi.org/10.1007/s11263-014-0733-5&lt;/url&gt;&lt;/related-urls&gt;&lt;/urls&gt;&lt;electronic-resource-num&gt;10.1007/s11263-014-0733-5&lt;/electronic-resource-num&gt;&lt;/record&gt;&lt;/Cite&gt;&lt;/EndNote&gt;</w:instrText>
      </w:r>
      <w:r w:rsidR="00195422">
        <w:fldChar w:fldCharType="separate"/>
      </w:r>
      <w:r w:rsidR="008272BD">
        <w:rPr>
          <w:noProof/>
        </w:rPr>
        <w:t>(Everingham et al., 2015)</w:t>
      </w:r>
      <w:r w:rsidR="00195422">
        <w:fldChar w:fldCharType="end"/>
      </w:r>
      <w:r w:rsidR="00D96D80">
        <w:t xml:space="preserve">. </w:t>
      </w:r>
      <w:r w:rsidR="00B35BA6">
        <w:t xml:space="preserve">The images </w:t>
      </w:r>
      <w:r w:rsidR="00034035">
        <w:t xml:space="preserve">belong to 4 distinct classes, namely </w:t>
      </w:r>
      <w:r w:rsidR="00034035">
        <w:rPr>
          <w:i/>
          <w:iCs/>
        </w:rPr>
        <w:t xml:space="preserve">traffic light, stop, speed limit, </w:t>
      </w:r>
      <w:r w:rsidR="00034035">
        <w:t xml:space="preserve">and </w:t>
      </w:r>
      <w:r w:rsidR="00034035">
        <w:rPr>
          <w:i/>
          <w:iCs/>
        </w:rPr>
        <w:t>crosswalk</w:t>
      </w:r>
      <w:r w:rsidR="00034035">
        <w:t xml:space="preserve"> which are the target objects to detect</w:t>
      </w:r>
      <w:r w:rsidR="00A004EB">
        <w:t xml:space="preserve"> (</w:t>
      </w:r>
      <w:r w:rsidR="00D647CA" w:rsidRPr="00D647CA">
        <w:fldChar w:fldCharType="begin"/>
      </w:r>
      <w:r w:rsidR="00D647CA" w:rsidRPr="00D647CA">
        <w:instrText xml:space="preserve"> REF _Ref141823877 \h </w:instrText>
      </w:r>
      <w:r w:rsidR="00D647CA">
        <w:instrText xml:space="preserve"> \* MERGEFORMAT </w:instrText>
      </w:r>
      <w:r w:rsidR="00D647CA" w:rsidRPr="00D647CA">
        <w:fldChar w:fldCharType="separate"/>
      </w:r>
      <w:r w:rsidR="00D647CA" w:rsidRPr="00D647CA">
        <w:rPr>
          <w:color w:val="000000" w:themeColor="text1"/>
        </w:rPr>
        <w:t xml:space="preserve">Figure </w:t>
      </w:r>
      <w:r w:rsidR="00D647CA" w:rsidRPr="00D647CA">
        <w:rPr>
          <w:noProof/>
          <w:color w:val="000000" w:themeColor="text1"/>
        </w:rPr>
        <w:t>1</w:t>
      </w:r>
      <w:r w:rsidR="00D647CA" w:rsidRPr="00D647CA">
        <w:fldChar w:fldCharType="end"/>
      </w:r>
      <w:r w:rsidR="003C6A60">
        <w:t xml:space="preserve">, </w:t>
      </w:r>
      <w:r w:rsidR="003C6A60" w:rsidRPr="003C6A60">
        <w:rPr>
          <w:sz w:val="28"/>
          <w:szCs w:val="28"/>
        </w:rPr>
        <w:fldChar w:fldCharType="begin"/>
      </w:r>
      <w:r w:rsidR="003C6A60" w:rsidRPr="003C6A60">
        <w:rPr>
          <w:sz w:val="28"/>
          <w:szCs w:val="28"/>
        </w:rPr>
        <w:instrText xml:space="preserve"> REF _Ref141823940 \h </w:instrText>
      </w:r>
      <w:r w:rsidR="003C6A60">
        <w:rPr>
          <w:sz w:val="28"/>
          <w:szCs w:val="28"/>
        </w:rPr>
        <w:instrText xml:space="preserve"> \* MERGEFORMAT </w:instrText>
      </w:r>
      <w:r w:rsidR="003C6A60" w:rsidRPr="003C6A60">
        <w:rPr>
          <w:sz w:val="28"/>
          <w:szCs w:val="28"/>
        </w:rPr>
      </w:r>
      <w:r w:rsidR="003C6A60" w:rsidRPr="003C6A60">
        <w:rPr>
          <w:sz w:val="28"/>
          <w:szCs w:val="28"/>
        </w:rPr>
        <w:fldChar w:fldCharType="separate"/>
      </w:r>
      <w:r w:rsidR="003C6A60" w:rsidRPr="003C6A60">
        <w:rPr>
          <w:color w:val="000000" w:themeColor="text1"/>
        </w:rPr>
        <w:t xml:space="preserve">Figure </w:t>
      </w:r>
      <w:r w:rsidR="003C6A60" w:rsidRPr="003C6A60">
        <w:rPr>
          <w:noProof/>
          <w:color w:val="000000" w:themeColor="text1"/>
        </w:rPr>
        <w:t>2</w:t>
      </w:r>
      <w:r w:rsidR="003C6A60" w:rsidRPr="003C6A60">
        <w:rPr>
          <w:sz w:val="28"/>
          <w:szCs w:val="28"/>
        </w:rPr>
        <w:fldChar w:fldCharType="end"/>
      </w:r>
      <w:r w:rsidR="00A004EB">
        <w:t>)</w:t>
      </w:r>
      <w:r w:rsidR="00034035">
        <w:t xml:space="preserve">. </w:t>
      </w:r>
    </w:p>
    <w:p w14:paraId="16D0BEB8" w14:textId="77777777" w:rsidR="00871EFA" w:rsidRDefault="00871EFA" w:rsidP="00D7685A">
      <w:pPr>
        <w:spacing w:line="276" w:lineRule="auto"/>
        <w:jc w:val="both"/>
      </w:pPr>
    </w:p>
    <w:p w14:paraId="3C944897" w14:textId="001FC55A" w:rsidR="00871EFA" w:rsidRDefault="00C019AF" w:rsidP="00D7685A">
      <w:pPr>
        <w:spacing w:line="276" w:lineRule="auto"/>
        <w:jc w:val="both"/>
      </w:pPr>
      <w:r w:rsidRPr="00C019AF">
        <w:rPr>
          <w:noProof/>
        </w:rPr>
        <w:drawing>
          <wp:inline distT="0" distB="0" distL="0" distR="0" wp14:anchorId="5DE2B58E" wp14:editId="0F19BC70">
            <wp:extent cx="5828030" cy="759460"/>
            <wp:effectExtent l="0" t="0" r="0" b="2540"/>
            <wp:docPr id="68521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1150" name=""/>
                    <pic:cNvPicPr/>
                  </pic:nvPicPr>
                  <pic:blipFill>
                    <a:blip r:embed="rId9"/>
                    <a:stretch>
                      <a:fillRect/>
                    </a:stretch>
                  </pic:blipFill>
                  <pic:spPr>
                    <a:xfrm>
                      <a:off x="0" y="0"/>
                      <a:ext cx="5828030" cy="759460"/>
                    </a:xfrm>
                    <a:prstGeom prst="rect">
                      <a:avLst/>
                    </a:prstGeom>
                  </pic:spPr>
                </pic:pic>
              </a:graphicData>
            </a:graphic>
          </wp:inline>
        </w:drawing>
      </w:r>
    </w:p>
    <w:p w14:paraId="67C02629" w14:textId="77777777" w:rsidR="00871EFA" w:rsidRDefault="00871EFA" w:rsidP="00D7685A">
      <w:pPr>
        <w:spacing w:line="276" w:lineRule="auto"/>
        <w:jc w:val="both"/>
      </w:pPr>
    </w:p>
    <w:p w14:paraId="5B600AEF" w14:textId="184E6812" w:rsidR="00871EFA" w:rsidRPr="003C6A60" w:rsidRDefault="00871EFA" w:rsidP="00D7685A">
      <w:pPr>
        <w:pStyle w:val="Caption"/>
        <w:spacing w:line="276" w:lineRule="auto"/>
        <w:jc w:val="center"/>
        <w:rPr>
          <w:i w:val="0"/>
          <w:iCs w:val="0"/>
          <w:color w:val="000000" w:themeColor="text1"/>
          <w:sz w:val="22"/>
          <w:szCs w:val="22"/>
        </w:rPr>
      </w:pPr>
      <w:bookmarkStart w:id="5" w:name="_Ref141823877"/>
      <w:bookmarkStart w:id="6" w:name="_Toc141879444"/>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sidR="003F65FA">
        <w:rPr>
          <w:noProof/>
          <w:color w:val="000000" w:themeColor="text1"/>
          <w:sz w:val="22"/>
          <w:szCs w:val="22"/>
        </w:rPr>
        <w:t>1</w:t>
      </w:r>
      <w:r w:rsidRPr="003C6A60">
        <w:rPr>
          <w:color w:val="000000" w:themeColor="text1"/>
          <w:sz w:val="22"/>
          <w:szCs w:val="22"/>
        </w:rPr>
        <w:fldChar w:fldCharType="end"/>
      </w:r>
      <w:bookmarkEnd w:id="5"/>
      <w:r w:rsidRPr="003C6A60">
        <w:rPr>
          <w:color w:val="000000" w:themeColor="text1"/>
          <w:sz w:val="22"/>
          <w:szCs w:val="22"/>
        </w:rPr>
        <w:t xml:space="preserve">. Sample Images from </w:t>
      </w:r>
      <w:r w:rsidR="00D647CA" w:rsidRPr="003C6A60">
        <w:rPr>
          <w:color w:val="000000" w:themeColor="text1"/>
          <w:sz w:val="22"/>
          <w:szCs w:val="22"/>
        </w:rPr>
        <w:t>the D</w:t>
      </w:r>
      <w:r w:rsidRPr="003C6A60">
        <w:rPr>
          <w:color w:val="000000" w:themeColor="text1"/>
          <w:sz w:val="22"/>
          <w:szCs w:val="22"/>
        </w:rPr>
        <w:t>ataset (</w:t>
      </w:r>
      <w:r w:rsidR="00D647CA" w:rsidRPr="003C6A60">
        <w:rPr>
          <w:color w:val="000000" w:themeColor="text1"/>
          <w:sz w:val="22"/>
          <w:szCs w:val="22"/>
        </w:rPr>
        <w:t xml:space="preserve">obtained via </w:t>
      </w:r>
      <w:r w:rsidR="00D647CA" w:rsidRPr="003C6A60">
        <w:rPr>
          <w:color w:val="000000" w:themeColor="text1"/>
          <w:sz w:val="22"/>
          <w:szCs w:val="22"/>
        </w:rPr>
        <w:fldChar w:fldCharType="begin"/>
      </w:r>
      <w:r w:rsidR="00D647CA" w:rsidRPr="003C6A60">
        <w:rPr>
          <w:color w:val="000000" w:themeColor="text1"/>
          <w:sz w:val="22"/>
          <w:szCs w:val="22"/>
        </w:rPr>
        <w:instrText xml:space="preserve"> ADDIN EN.CITE &lt;EndNote&gt;&lt;Cite&gt;&lt;RecNum&gt;1001&lt;/RecNum&gt;&lt;DisplayText&gt;(&lt;style face="italic"&gt;Road Sign Detection&lt;/style&gt;)&lt;/DisplayText&gt;&lt;record&gt;&lt;rec-number&gt;1001&lt;/rec-number&gt;&lt;foreign-keys&gt;&lt;key app="EN" db-id="ze0s2fr58trxfxea2pfv2trff9rdde9vxp2t" timestamp="1690837309"&gt;1001&lt;/key&gt;&lt;/foreign-keys&gt;&lt;ref-type name="Dataset"&gt;59&lt;/ref-type&gt;&lt;contributors&gt;&lt;/contributors&gt;&lt;titles&gt;&lt;title&gt;Road Sign Detection&lt;/title&gt;&lt;/titles&gt;&lt;dates&gt;&lt;/dates&gt;&lt;urls&gt;&lt;related-urls&gt;&lt;url&gt;https://www.kaggle.com/datasets/andrewmvd/road-sign-detection&lt;/url&gt;&lt;/related-urls&gt;&lt;/urls&gt;&lt;remote-database-name&gt;Road Sign Detection&lt;/remote-database-name&gt;&lt;remote-database-provider&gt;Kaggle&lt;/remote-database-provider&gt;&lt;/record&gt;&lt;/Cite&gt;&lt;/EndNote&gt;</w:instrText>
      </w:r>
      <w:r w:rsidR="00D647CA" w:rsidRPr="003C6A60">
        <w:rPr>
          <w:color w:val="000000" w:themeColor="text1"/>
          <w:sz w:val="22"/>
          <w:szCs w:val="22"/>
        </w:rPr>
        <w:fldChar w:fldCharType="separate"/>
      </w:r>
      <w:r w:rsidR="00D647CA" w:rsidRPr="003C6A60">
        <w:rPr>
          <w:noProof/>
          <w:color w:val="000000" w:themeColor="text1"/>
          <w:sz w:val="22"/>
          <w:szCs w:val="22"/>
        </w:rPr>
        <w:t>(Road Sign Detection)</w:t>
      </w:r>
      <w:r w:rsidR="00D647CA" w:rsidRPr="003C6A60">
        <w:rPr>
          <w:color w:val="000000" w:themeColor="text1"/>
          <w:sz w:val="22"/>
          <w:szCs w:val="22"/>
        </w:rPr>
        <w:fldChar w:fldCharType="end"/>
      </w:r>
      <w:r w:rsidR="00D647CA" w:rsidRPr="003C6A60">
        <w:rPr>
          <w:color w:val="000000" w:themeColor="text1"/>
          <w:sz w:val="22"/>
          <w:szCs w:val="22"/>
        </w:rPr>
        <w:t>)</w:t>
      </w:r>
      <w:bookmarkEnd w:id="6"/>
    </w:p>
    <w:p w14:paraId="1B9D1384" w14:textId="77777777" w:rsidR="00A60348" w:rsidRDefault="00A60348" w:rsidP="00D7685A">
      <w:pPr>
        <w:spacing w:line="276" w:lineRule="auto"/>
        <w:jc w:val="both"/>
      </w:pPr>
    </w:p>
    <w:p w14:paraId="5644CF81" w14:textId="77777777" w:rsidR="00F75CE2" w:rsidRDefault="00A004EB" w:rsidP="00D7685A">
      <w:pPr>
        <w:keepNext/>
        <w:spacing w:line="276" w:lineRule="auto"/>
        <w:jc w:val="both"/>
      </w:pPr>
      <w:r>
        <w:rPr>
          <w:noProof/>
        </w:rPr>
        <w:drawing>
          <wp:inline distT="0" distB="0" distL="0" distR="0" wp14:anchorId="7C7EAAE1" wp14:editId="49808413">
            <wp:extent cx="5828030" cy="2220196"/>
            <wp:effectExtent l="0" t="0" r="1270" b="2540"/>
            <wp:docPr id="1393650728" name="Picture 7"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50728" name="Picture 7" descr="A comparison of a bar graph&#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138"/>
                    <a:stretch/>
                  </pic:blipFill>
                  <pic:spPr bwMode="auto">
                    <a:xfrm>
                      <a:off x="0" y="0"/>
                      <a:ext cx="5828030" cy="2220196"/>
                    </a:xfrm>
                    <a:prstGeom prst="rect">
                      <a:avLst/>
                    </a:prstGeom>
                    <a:noFill/>
                    <a:ln>
                      <a:noFill/>
                    </a:ln>
                    <a:extLst>
                      <a:ext uri="{53640926-AAD7-44D8-BBD7-CCE9431645EC}">
                        <a14:shadowObscured xmlns:a14="http://schemas.microsoft.com/office/drawing/2010/main"/>
                      </a:ext>
                    </a:extLst>
                  </pic:spPr>
                </pic:pic>
              </a:graphicData>
            </a:graphic>
          </wp:inline>
        </w:drawing>
      </w:r>
    </w:p>
    <w:p w14:paraId="52DD5DB5" w14:textId="51E69CE7" w:rsidR="00CD2B8B" w:rsidRPr="00B25538" w:rsidRDefault="00F75CE2" w:rsidP="00B25538">
      <w:pPr>
        <w:pStyle w:val="Caption"/>
        <w:spacing w:line="276" w:lineRule="auto"/>
        <w:jc w:val="center"/>
        <w:rPr>
          <w:color w:val="000000" w:themeColor="text1"/>
          <w:sz w:val="22"/>
          <w:szCs w:val="22"/>
        </w:rPr>
      </w:pPr>
      <w:bookmarkStart w:id="7" w:name="_Ref141823940"/>
      <w:bookmarkStart w:id="8" w:name="_Toc141879445"/>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sidR="003F65FA">
        <w:rPr>
          <w:noProof/>
          <w:color w:val="000000" w:themeColor="text1"/>
          <w:sz w:val="22"/>
          <w:szCs w:val="22"/>
        </w:rPr>
        <w:t>2</w:t>
      </w:r>
      <w:r w:rsidRPr="003C6A60">
        <w:rPr>
          <w:color w:val="000000" w:themeColor="text1"/>
          <w:sz w:val="22"/>
          <w:szCs w:val="22"/>
        </w:rPr>
        <w:fldChar w:fldCharType="end"/>
      </w:r>
      <w:bookmarkEnd w:id="7"/>
      <w:r w:rsidRPr="003C6A60">
        <w:rPr>
          <w:color w:val="000000" w:themeColor="text1"/>
          <w:sz w:val="22"/>
          <w:szCs w:val="22"/>
        </w:rPr>
        <w:t xml:space="preserve">. Distribution of Object Classes in </w:t>
      </w:r>
      <w:r w:rsidR="00D647CA" w:rsidRPr="003C6A60">
        <w:rPr>
          <w:color w:val="000000" w:themeColor="text1"/>
          <w:sz w:val="22"/>
          <w:szCs w:val="22"/>
        </w:rPr>
        <w:t xml:space="preserve">the </w:t>
      </w:r>
      <w:r w:rsidRPr="003C6A60">
        <w:rPr>
          <w:color w:val="000000" w:themeColor="text1"/>
          <w:sz w:val="22"/>
          <w:szCs w:val="22"/>
        </w:rPr>
        <w:t>Datas</w:t>
      </w:r>
      <w:r w:rsidR="00CD2B8B">
        <w:rPr>
          <w:color w:val="000000" w:themeColor="text1"/>
          <w:sz w:val="22"/>
          <w:szCs w:val="22"/>
        </w:rPr>
        <w:t>e</w:t>
      </w:r>
      <w:r w:rsidRPr="003C6A60">
        <w:rPr>
          <w:color w:val="000000" w:themeColor="text1"/>
          <w:sz w:val="22"/>
          <w:szCs w:val="22"/>
        </w:rPr>
        <w:t>t</w:t>
      </w:r>
      <w:bookmarkEnd w:id="8"/>
    </w:p>
    <w:p w14:paraId="47FF13ED" w14:textId="77777777" w:rsidR="00CD2B8B" w:rsidRPr="00CD2B8B" w:rsidRDefault="00CD2B8B" w:rsidP="00D7685A">
      <w:pPr>
        <w:spacing w:line="276" w:lineRule="auto"/>
      </w:pPr>
    </w:p>
    <w:p w14:paraId="14417A13" w14:textId="758011F4" w:rsidR="00126050" w:rsidRDefault="00126050" w:rsidP="00D7685A">
      <w:pPr>
        <w:pStyle w:val="Heading3"/>
        <w:spacing w:line="276" w:lineRule="auto"/>
        <w:jc w:val="both"/>
      </w:pPr>
      <w:bookmarkStart w:id="9" w:name="_Toc142235348"/>
      <w:r>
        <w:lastRenderedPageBreak/>
        <w:t>Data Preprocessing</w:t>
      </w:r>
      <w:bookmarkEnd w:id="9"/>
    </w:p>
    <w:p w14:paraId="061CFC15" w14:textId="77777777" w:rsidR="00D14ABA" w:rsidRDefault="00D14ABA" w:rsidP="00D7685A">
      <w:pPr>
        <w:pStyle w:val="Heading4"/>
        <w:numPr>
          <w:ilvl w:val="0"/>
          <w:numId w:val="0"/>
        </w:numPr>
        <w:spacing w:line="276" w:lineRule="auto"/>
        <w:jc w:val="both"/>
        <w:rPr>
          <w:b w:val="0"/>
          <w:bCs/>
        </w:rPr>
      </w:pPr>
    </w:p>
    <w:p w14:paraId="349D41AD" w14:textId="239DDD16" w:rsidR="00AE2594" w:rsidRDefault="00DE4E7C" w:rsidP="00D7685A">
      <w:pPr>
        <w:pStyle w:val="Heading4"/>
        <w:numPr>
          <w:ilvl w:val="0"/>
          <w:numId w:val="0"/>
        </w:numPr>
        <w:spacing w:line="276" w:lineRule="auto"/>
        <w:jc w:val="both"/>
        <w:rPr>
          <w:b w:val="0"/>
          <w:bCs/>
        </w:rPr>
      </w:pPr>
      <w:r>
        <w:rPr>
          <w:b w:val="0"/>
          <w:bCs/>
        </w:rPr>
        <w:t xml:space="preserve">The data was split into a training and a validation set with the ratio </w:t>
      </w:r>
      <w:r w:rsidR="00B4172E">
        <w:rPr>
          <w:b w:val="0"/>
          <w:bCs/>
        </w:rPr>
        <w:t xml:space="preserve">of </w:t>
      </w:r>
      <w:r w:rsidR="007D7A9E">
        <w:rPr>
          <w:b w:val="0"/>
          <w:bCs/>
        </w:rPr>
        <w:t>4</w:t>
      </w:r>
      <w:r w:rsidR="00B4172E">
        <w:rPr>
          <w:b w:val="0"/>
          <w:bCs/>
        </w:rPr>
        <w:t>:</w:t>
      </w:r>
      <w:r w:rsidR="007D7A9E">
        <w:rPr>
          <w:b w:val="0"/>
          <w:bCs/>
        </w:rPr>
        <w:t>1</w:t>
      </w:r>
      <w:r w:rsidR="00B4172E">
        <w:rPr>
          <w:b w:val="0"/>
          <w:bCs/>
        </w:rPr>
        <w:t>. As a result, the training set contained 701 images and the validation set ha</w:t>
      </w:r>
      <w:r w:rsidR="00BB794D">
        <w:rPr>
          <w:b w:val="0"/>
          <w:bCs/>
        </w:rPr>
        <w:t>d</w:t>
      </w:r>
      <w:r w:rsidR="00B4172E">
        <w:rPr>
          <w:b w:val="0"/>
          <w:bCs/>
        </w:rPr>
        <w:t xml:space="preserve"> 176.</w:t>
      </w:r>
      <w:r w:rsidR="005E3157">
        <w:rPr>
          <w:b w:val="0"/>
          <w:bCs/>
        </w:rPr>
        <w:t xml:space="preserve"> Additionally, since the </w:t>
      </w:r>
      <w:r w:rsidR="00CC1CC3">
        <w:rPr>
          <w:b w:val="0"/>
          <w:bCs/>
        </w:rPr>
        <w:t xml:space="preserve">original format of the </w:t>
      </w:r>
      <w:r w:rsidR="005E3157">
        <w:rPr>
          <w:b w:val="0"/>
          <w:bCs/>
        </w:rPr>
        <w:t xml:space="preserve">annotations were </w:t>
      </w:r>
      <w:r w:rsidR="00CC1CC3">
        <w:rPr>
          <w:b w:val="0"/>
          <w:bCs/>
        </w:rPr>
        <w:t xml:space="preserve">not ready to be used in the training pipeline, label format conversion was performed. </w:t>
      </w:r>
      <w:r w:rsidR="009D5496">
        <w:rPr>
          <w:b w:val="0"/>
          <w:bCs/>
        </w:rPr>
        <w:t xml:space="preserve">Since the models used in the experiments required two different training frameworks, there were two </w:t>
      </w:r>
      <w:r w:rsidR="00585B05">
        <w:rPr>
          <w:b w:val="0"/>
          <w:bCs/>
        </w:rPr>
        <w:t xml:space="preserve">types of conversion. The first framework </w:t>
      </w:r>
      <w:r w:rsidR="00B56B9A">
        <w:rPr>
          <w:b w:val="0"/>
          <w:bCs/>
        </w:rPr>
        <w:t>was</w:t>
      </w:r>
      <w:r w:rsidR="00585B05">
        <w:rPr>
          <w:b w:val="0"/>
          <w:bCs/>
        </w:rPr>
        <w:t xml:space="preserve"> the TensorFlow object detection API which required the annotations in TFRecord format, wh</w:t>
      </w:r>
      <w:r w:rsidR="00B56B9A">
        <w:rPr>
          <w:b w:val="0"/>
          <w:bCs/>
        </w:rPr>
        <w:t xml:space="preserve">ile the </w:t>
      </w:r>
      <w:r w:rsidR="00576CB8">
        <w:rPr>
          <w:b w:val="0"/>
          <w:bCs/>
        </w:rPr>
        <w:t>Ultralytics</w:t>
      </w:r>
      <w:r w:rsidR="00B56B9A">
        <w:rPr>
          <w:b w:val="0"/>
          <w:bCs/>
        </w:rPr>
        <w:t xml:space="preserve"> framewor</w:t>
      </w:r>
      <w:r w:rsidR="00F93460">
        <w:rPr>
          <w:b w:val="0"/>
          <w:bCs/>
        </w:rPr>
        <w:t>k for YOLOv5 expected the annotations in text format with each line</w:t>
      </w:r>
      <w:r w:rsidR="00FA2F73">
        <w:rPr>
          <w:b w:val="0"/>
          <w:bCs/>
        </w:rPr>
        <w:t xml:space="preserve"> describing the bounding boxes of the objects. </w:t>
      </w:r>
      <w:r w:rsidR="00F1527C">
        <w:rPr>
          <w:b w:val="0"/>
          <w:bCs/>
        </w:rPr>
        <w:t xml:space="preserve">More details of the frameworks are discussed </w:t>
      </w:r>
      <w:r w:rsidR="00B6335E">
        <w:rPr>
          <w:b w:val="0"/>
          <w:bCs/>
        </w:rPr>
        <w:t>in</w:t>
      </w:r>
      <w:r w:rsidR="00F1527C">
        <w:rPr>
          <w:b w:val="0"/>
          <w:bCs/>
        </w:rPr>
        <w:t xml:space="preserve"> </w:t>
      </w:r>
      <w:r w:rsidR="00B6335E">
        <w:rPr>
          <w:b w:val="0"/>
          <w:bCs/>
        </w:rPr>
        <w:t>S</w:t>
      </w:r>
      <w:r w:rsidR="00F1527C">
        <w:rPr>
          <w:b w:val="0"/>
          <w:bCs/>
        </w:rPr>
        <w:t xml:space="preserve">ection </w:t>
      </w:r>
      <w:r w:rsidR="00453022">
        <w:rPr>
          <w:b w:val="0"/>
          <w:bCs/>
        </w:rPr>
        <w:fldChar w:fldCharType="begin"/>
      </w:r>
      <w:r w:rsidR="00453022">
        <w:rPr>
          <w:b w:val="0"/>
          <w:bCs/>
        </w:rPr>
        <w:instrText xml:space="preserve"> REF _Ref141829100 \r \h </w:instrText>
      </w:r>
      <w:r w:rsidR="00D7685A">
        <w:rPr>
          <w:b w:val="0"/>
          <w:bCs/>
        </w:rPr>
        <w:instrText xml:space="preserve"> \* MERGEFORMAT </w:instrText>
      </w:r>
      <w:r w:rsidR="00453022">
        <w:rPr>
          <w:b w:val="0"/>
          <w:bCs/>
        </w:rPr>
      </w:r>
      <w:r w:rsidR="00453022">
        <w:rPr>
          <w:b w:val="0"/>
          <w:bCs/>
        </w:rPr>
        <w:fldChar w:fldCharType="separate"/>
      </w:r>
      <w:r w:rsidR="00453022">
        <w:rPr>
          <w:b w:val="0"/>
          <w:bCs/>
        </w:rPr>
        <w:t>2.2</w:t>
      </w:r>
      <w:r w:rsidR="00453022">
        <w:rPr>
          <w:b w:val="0"/>
          <w:bCs/>
        </w:rPr>
        <w:fldChar w:fldCharType="end"/>
      </w:r>
      <w:r w:rsidR="00F1527C">
        <w:rPr>
          <w:b w:val="0"/>
          <w:bCs/>
        </w:rPr>
        <w:t xml:space="preserve">. </w:t>
      </w:r>
      <w:r w:rsidR="00FA2F73">
        <w:rPr>
          <w:b w:val="0"/>
          <w:bCs/>
        </w:rPr>
        <w:t>It is notable that the training and validation sets had separate annotation conversion,</w:t>
      </w:r>
      <w:r w:rsidR="0062551A">
        <w:rPr>
          <w:b w:val="0"/>
          <w:bCs/>
        </w:rPr>
        <w:t xml:space="preserve"> so that</w:t>
      </w:r>
      <w:r w:rsidR="00721AC3">
        <w:rPr>
          <w:b w:val="0"/>
          <w:bCs/>
        </w:rPr>
        <w:t xml:space="preserve"> resulting files were</w:t>
      </w:r>
      <w:r w:rsidR="0062551A">
        <w:rPr>
          <w:b w:val="0"/>
          <w:bCs/>
        </w:rPr>
        <w:t xml:space="preserve"> distinctly</w:t>
      </w:r>
      <w:r w:rsidR="00721AC3">
        <w:rPr>
          <w:b w:val="0"/>
          <w:bCs/>
        </w:rPr>
        <w:t xml:space="preserve"> </w:t>
      </w:r>
      <w:r w:rsidR="0062551A">
        <w:rPr>
          <w:b w:val="0"/>
          <w:bCs/>
        </w:rPr>
        <w:t>addressed</w:t>
      </w:r>
      <w:r w:rsidR="00721AC3">
        <w:rPr>
          <w:b w:val="0"/>
          <w:bCs/>
        </w:rPr>
        <w:t xml:space="preserve"> in the training configuration to b</w:t>
      </w:r>
      <w:r w:rsidR="00E00B06">
        <w:rPr>
          <w:b w:val="0"/>
          <w:bCs/>
        </w:rPr>
        <w:t>e the training and validation annotations respectively.</w:t>
      </w:r>
      <w:r w:rsidR="00AC0EA5">
        <w:rPr>
          <w:b w:val="0"/>
          <w:bCs/>
        </w:rPr>
        <w:t xml:space="preserve"> </w:t>
      </w:r>
      <w:r w:rsidR="005A43FF">
        <w:rPr>
          <w:b w:val="0"/>
          <w:bCs/>
        </w:rPr>
        <w:t xml:space="preserve">Further </w:t>
      </w:r>
      <w:r w:rsidR="008C16E4">
        <w:rPr>
          <w:b w:val="0"/>
          <w:bCs/>
        </w:rPr>
        <w:t>d</w:t>
      </w:r>
      <w:r w:rsidR="00AC0EA5">
        <w:rPr>
          <w:b w:val="0"/>
          <w:bCs/>
        </w:rPr>
        <w:t>etails of</w:t>
      </w:r>
      <w:r w:rsidR="005A43FF">
        <w:rPr>
          <w:b w:val="0"/>
          <w:bCs/>
        </w:rPr>
        <w:t xml:space="preserve"> the</w:t>
      </w:r>
      <w:r w:rsidR="00AC0EA5">
        <w:rPr>
          <w:b w:val="0"/>
          <w:bCs/>
        </w:rPr>
        <w:t xml:space="preserve"> data preprocessing steps can be found in the </w:t>
      </w:r>
      <w:r w:rsidR="005A43FF">
        <w:rPr>
          <w:b w:val="0"/>
          <w:bCs/>
        </w:rPr>
        <w:t>J</w:t>
      </w:r>
      <w:r w:rsidR="00AC0EA5">
        <w:rPr>
          <w:b w:val="0"/>
          <w:bCs/>
        </w:rPr>
        <w:t>upyter notebooks.</w:t>
      </w:r>
    </w:p>
    <w:p w14:paraId="72DC94A8" w14:textId="77777777" w:rsidR="00617E23" w:rsidRDefault="00617E23" w:rsidP="00D7685A">
      <w:pPr>
        <w:spacing w:line="276" w:lineRule="auto"/>
      </w:pPr>
    </w:p>
    <w:p w14:paraId="174A1A38" w14:textId="0BFC6EBA" w:rsidR="00617E23" w:rsidRDefault="00617E23" w:rsidP="00D7685A">
      <w:pPr>
        <w:pStyle w:val="Heading3"/>
        <w:spacing w:line="276" w:lineRule="auto"/>
      </w:pPr>
      <w:bookmarkStart w:id="10" w:name="_Toc142235349"/>
      <w:r>
        <w:t>Data Augmentation</w:t>
      </w:r>
      <w:bookmarkEnd w:id="10"/>
    </w:p>
    <w:p w14:paraId="594DE8C7" w14:textId="77777777" w:rsidR="00617E23" w:rsidRDefault="00617E23" w:rsidP="00D7685A">
      <w:pPr>
        <w:spacing w:line="276" w:lineRule="auto"/>
      </w:pPr>
    </w:p>
    <w:p w14:paraId="10385300" w14:textId="6CC59091" w:rsidR="003C6A60" w:rsidRDefault="00AA591F" w:rsidP="00D7685A">
      <w:pPr>
        <w:spacing w:line="276" w:lineRule="auto"/>
        <w:jc w:val="both"/>
      </w:pPr>
      <w:r>
        <w:t>Data augmentation is a technique that helps diversify the training data by adding variation</w:t>
      </w:r>
      <w:r w:rsidR="0025705F">
        <w:t>s</w:t>
      </w:r>
      <w:r>
        <w:t xml:space="preserve"> to the images. For fair benchmarking and evaluation, similar augmentation</w:t>
      </w:r>
      <w:r w:rsidR="00054CEC">
        <w:t>s</w:t>
      </w:r>
      <w:r>
        <w:t xml:space="preserve"> had to be used in both frameworks</w:t>
      </w:r>
      <w:r w:rsidR="00054CEC">
        <w:t xml:space="preserve"> (e.g., if the TensorFlow models used shearing at 30</w:t>
      </w:r>
      <w:r w:rsidR="00054CEC">
        <w:rPr>
          <w:vertAlign w:val="superscript"/>
        </w:rPr>
        <w:t>o</w:t>
      </w:r>
      <w:r w:rsidR="00054CEC">
        <w:t>, YOLOv5 had to use the same transformation)</w:t>
      </w:r>
      <w:r w:rsidR="0025705F">
        <w:t>, meaning that we could only choose the augmentation options that were available in both frameworks</w:t>
      </w:r>
      <w:r w:rsidR="00054CEC">
        <w:t xml:space="preserve">. Additionally, </w:t>
      </w:r>
      <w:r w:rsidR="0025705F">
        <w:t>in the context of traffic sign detection, some transformations would not be applicable such as vertical or horizontal flips</w:t>
      </w:r>
      <w:r w:rsidR="006420BA">
        <w:t>,</w:t>
      </w:r>
      <w:r w:rsidR="0025705F">
        <w:t xml:space="preserve"> </w:t>
      </w:r>
      <w:r w:rsidR="006420BA">
        <w:t>or 90</w:t>
      </w:r>
      <w:r w:rsidR="006420BA">
        <w:rPr>
          <w:vertAlign w:val="superscript"/>
        </w:rPr>
        <w:t>o</w:t>
      </w:r>
      <w:r w:rsidR="006420BA">
        <w:t xml:space="preserve"> rotation.</w:t>
      </w:r>
      <w:r>
        <w:t xml:space="preserve"> Due to th</w:t>
      </w:r>
      <w:r w:rsidR="006420BA">
        <w:t xml:space="preserve">ese requirements, there were a limited </w:t>
      </w:r>
      <w:r w:rsidR="002C712F">
        <w:t>number</w:t>
      </w:r>
      <w:r w:rsidR="006420BA">
        <w:t xml:space="preserve"> of options available</w:t>
      </w:r>
      <w:r w:rsidR="002C712F">
        <w:t xml:space="preserve"> that could be utilized. In this project, we could select only one augmentation option that fitted the situation, and it was image scaling (</w:t>
      </w:r>
      <w:r w:rsidR="0026254D" w:rsidRPr="00D14ABA">
        <w:rPr>
          <w:sz w:val="28"/>
          <w:szCs w:val="28"/>
        </w:rPr>
        <w:fldChar w:fldCharType="begin"/>
      </w:r>
      <w:r w:rsidR="0026254D" w:rsidRPr="00D14ABA">
        <w:rPr>
          <w:sz w:val="28"/>
          <w:szCs w:val="28"/>
        </w:rPr>
        <w:instrText xml:space="preserve"> REF _Ref141828124 \h </w:instrText>
      </w:r>
      <w:r w:rsidR="00D14ABA">
        <w:rPr>
          <w:sz w:val="28"/>
          <w:szCs w:val="28"/>
        </w:rPr>
        <w:instrText xml:space="preserve"> \* MERGEFORMAT </w:instrText>
      </w:r>
      <w:r w:rsidR="0026254D" w:rsidRPr="00D14ABA">
        <w:rPr>
          <w:sz w:val="28"/>
          <w:szCs w:val="28"/>
        </w:rPr>
      </w:r>
      <w:r w:rsidR="0026254D" w:rsidRPr="00D14ABA">
        <w:rPr>
          <w:sz w:val="28"/>
          <w:szCs w:val="28"/>
        </w:rPr>
        <w:fldChar w:fldCharType="separate"/>
      </w:r>
      <w:r w:rsidR="0026254D" w:rsidRPr="00D14ABA">
        <w:rPr>
          <w:color w:val="000000" w:themeColor="text1"/>
        </w:rPr>
        <w:t xml:space="preserve">Figure </w:t>
      </w:r>
      <w:r w:rsidR="0026254D" w:rsidRPr="00D14ABA">
        <w:rPr>
          <w:noProof/>
          <w:color w:val="000000" w:themeColor="text1"/>
        </w:rPr>
        <w:t>3</w:t>
      </w:r>
      <w:r w:rsidR="0026254D" w:rsidRPr="00D14ABA">
        <w:rPr>
          <w:sz w:val="28"/>
          <w:szCs w:val="28"/>
        </w:rPr>
        <w:fldChar w:fldCharType="end"/>
      </w:r>
      <w:r w:rsidR="0026254D" w:rsidRPr="00D14ABA">
        <w:rPr>
          <w:sz w:val="28"/>
          <w:szCs w:val="28"/>
        </w:rPr>
        <w:t xml:space="preserve">, </w:t>
      </w:r>
      <w:r w:rsidR="0026254D" w:rsidRPr="00D14ABA">
        <w:rPr>
          <w:sz w:val="28"/>
          <w:szCs w:val="28"/>
        </w:rPr>
        <w:fldChar w:fldCharType="begin"/>
      </w:r>
      <w:r w:rsidR="0026254D" w:rsidRPr="00D14ABA">
        <w:rPr>
          <w:sz w:val="28"/>
          <w:szCs w:val="28"/>
        </w:rPr>
        <w:instrText xml:space="preserve"> REF _Ref141828127 \h </w:instrText>
      </w:r>
      <w:r w:rsidR="00D14ABA">
        <w:rPr>
          <w:sz w:val="28"/>
          <w:szCs w:val="28"/>
        </w:rPr>
        <w:instrText xml:space="preserve"> \* MERGEFORMAT </w:instrText>
      </w:r>
      <w:r w:rsidR="0026254D" w:rsidRPr="00D14ABA">
        <w:rPr>
          <w:sz w:val="28"/>
          <w:szCs w:val="28"/>
        </w:rPr>
      </w:r>
      <w:r w:rsidR="0026254D" w:rsidRPr="00D14ABA">
        <w:rPr>
          <w:sz w:val="28"/>
          <w:szCs w:val="28"/>
        </w:rPr>
        <w:fldChar w:fldCharType="separate"/>
      </w:r>
      <w:r w:rsidR="0026254D" w:rsidRPr="00D14ABA">
        <w:rPr>
          <w:color w:val="000000" w:themeColor="text1"/>
        </w:rPr>
        <w:t xml:space="preserve">Figure </w:t>
      </w:r>
      <w:r w:rsidR="0026254D" w:rsidRPr="00D14ABA">
        <w:rPr>
          <w:noProof/>
          <w:color w:val="000000" w:themeColor="text1"/>
        </w:rPr>
        <w:t>4</w:t>
      </w:r>
      <w:r w:rsidR="0026254D" w:rsidRPr="00D14ABA">
        <w:rPr>
          <w:sz w:val="28"/>
          <w:szCs w:val="28"/>
        </w:rPr>
        <w:fldChar w:fldCharType="end"/>
      </w:r>
      <w:r w:rsidR="002C712F">
        <w:t>). Nevertheless, this single augmentation proved to be effective as described in detail in a later section of this report.</w:t>
      </w:r>
    </w:p>
    <w:p w14:paraId="2ABC4DD6" w14:textId="77777777" w:rsidR="000F7ECB" w:rsidRDefault="000F7ECB" w:rsidP="00D7685A">
      <w:pPr>
        <w:spacing w:line="276" w:lineRule="auto"/>
        <w:jc w:val="both"/>
      </w:pPr>
    </w:p>
    <w:p w14:paraId="5A0BC00E" w14:textId="5A74008C" w:rsidR="00390028" w:rsidRDefault="00390028" w:rsidP="00D7685A">
      <w:pPr>
        <w:spacing w:line="276" w:lineRule="auto"/>
        <w:jc w:val="center"/>
      </w:pPr>
      <w:r>
        <w:rPr>
          <w:noProof/>
        </w:rPr>
        <w:drawing>
          <wp:inline distT="0" distB="0" distL="0" distR="0" wp14:anchorId="1775AB87" wp14:editId="1608B851">
            <wp:extent cx="2900641" cy="1477926"/>
            <wp:effectExtent l="0" t="0" r="0" b="0"/>
            <wp:docPr id="2042003389" name="Picture 3" descr="A screenshot of a computer program&#10;&#10;Description automatically generated">
              <a:extLst xmlns:a="http://schemas.openxmlformats.org/drawingml/2006/main">
                <a:ext uri="{FF2B5EF4-FFF2-40B4-BE49-F238E27FC236}">
                  <a16:creationId xmlns:a16="http://schemas.microsoft.com/office/drawing/2014/main" id="{19B7912E-E4A1-FE22-D48F-FD379A8F4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03389" name="Picture 3" descr="A screenshot of a computer program&#10;&#10;Description automatically generated">
                      <a:extLst>
                        <a:ext uri="{FF2B5EF4-FFF2-40B4-BE49-F238E27FC236}">
                          <a16:creationId xmlns:a16="http://schemas.microsoft.com/office/drawing/2014/main" id="{19B7912E-E4A1-FE22-D48F-FD379A8F44AE}"/>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 r="65511" b="66727"/>
                    <a:stretch/>
                  </pic:blipFill>
                  <pic:spPr>
                    <a:xfrm>
                      <a:off x="0" y="0"/>
                      <a:ext cx="2925258" cy="1490469"/>
                    </a:xfrm>
                    <a:prstGeom prst="rect">
                      <a:avLst/>
                    </a:prstGeom>
                    <a:ln>
                      <a:noFill/>
                    </a:ln>
                  </pic:spPr>
                </pic:pic>
              </a:graphicData>
            </a:graphic>
          </wp:inline>
        </w:drawing>
      </w:r>
    </w:p>
    <w:p w14:paraId="0162DA32" w14:textId="547085A9" w:rsidR="00390028" w:rsidRPr="003C6A60" w:rsidRDefault="003C6A60" w:rsidP="00D7685A">
      <w:pPr>
        <w:pStyle w:val="Caption"/>
        <w:spacing w:line="276" w:lineRule="auto"/>
        <w:jc w:val="center"/>
        <w:rPr>
          <w:color w:val="000000" w:themeColor="text1"/>
          <w:sz w:val="22"/>
          <w:szCs w:val="22"/>
        </w:rPr>
      </w:pPr>
      <w:bookmarkStart w:id="11" w:name="_Ref141828124"/>
      <w:bookmarkStart w:id="12" w:name="_Toc141879446"/>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sidR="003F65FA">
        <w:rPr>
          <w:noProof/>
          <w:color w:val="000000" w:themeColor="text1"/>
          <w:sz w:val="22"/>
          <w:szCs w:val="22"/>
        </w:rPr>
        <w:t>3</w:t>
      </w:r>
      <w:r w:rsidRPr="003C6A60">
        <w:rPr>
          <w:color w:val="000000" w:themeColor="text1"/>
          <w:sz w:val="22"/>
          <w:szCs w:val="22"/>
        </w:rPr>
        <w:fldChar w:fldCharType="end"/>
      </w:r>
      <w:bookmarkEnd w:id="11"/>
      <w:r w:rsidRPr="003C6A60">
        <w:rPr>
          <w:color w:val="000000" w:themeColor="text1"/>
          <w:sz w:val="22"/>
          <w:szCs w:val="22"/>
        </w:rPr>
        <w:t xml:space="preserve">. Data Augmentation Configuration for </w:t>
      </w:r>
      <w:r w:rsidR="00800D88">
        <w:rPr>
          <w:color w:val="000000" w:themeColor="text1"/>
          <w:sz w:val="22"/>
          <w:szCs w:val="22"/>
        </w:rPr>
        <w:t xml:space="preserve">the </w:t>
      </w:r>
      <w:r w:rsidRPr="003C6A60">
        <w:rPr>
          <w:color w:val="000000" w:themeColor="text1"/>
          <w:sz w:val="22"/>
          <w:szCs w:val="22"/>
        </w:rPr>
        <w:t>TensorFlow Framework</w:t>
      </w:r>
      <w:bookmarkEnd w:id="12"/>
    </w:p>
    <w:p w14:paraId="183BD509" w14:textId="7F9138EB" w:rsidR="008E45C7" w:rsidRDefault="0026254D" w:rsidP="00D7685A">
      <w:pPr>
        <w:spacing w:line="276" w:lineRule="auto"/>
        <w:jc w:val="center"/>
      </w:pPr>
      <w:r>
        <w:rPr>
          <w:noProof/>
        </w:rPr>
        <w:lastRenderedPageBreak/>
        <w:drawing>
          <wp:inline distT="0" distB="0" distL="0" distR="0" wp14:anchorId="01417EF2" wp14:editId="48AFA8DC">
            <wp:extent cx="2501900" cy="1079500"/>
            <wp:effectExtent l="0" t="0" r="0" b="0"/>
            <wp:docPr id="21140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7726" name=""/>
                    <pic:cNvPicPr/>
                  </pic:nvPicPr>
                  <pic:blipFill>
                    <a:blip r:embed="rId12"/>
                    <a:stretch>
                      <a:fillRect/>
                    </a:stretch>
                  </pic:blipFill>
                  <pic:spPr>
                    <a:xfrm>
                      <a:off x="0" y="0"/>
                      <a:ext cx="2501900" cy="1079500"/>
                    </a:xfrm>
                    <a:prstGeom prst="rect">
                      <a:avLst/>
                    </a:prstGeom>
                  </pic:spPr>
                </pic:pic>
              </a:graphicData>
            </a:graphic>
          </wp:inline>
        </w:drawing>
      </w:r>
    </w:p>
    <w:p w14:paraId="24190956" w14:textId="77777777" w:rsidR="003C6A60" w:rsidRDefault="003C6A60" w:rsidP="00D7685A">
      <w:pPr>
        <w:spacing w:line="276" w:lineRule="auto"/>
        <w:jc w:val="center"/>
      </w:pPr>
    </w:p>
    <w:p w14:paraId="545C40E9" w14:textId="3498C2EC" w:rsidR="003C6A60" w:rsidRPr="003C6A60" w:rsidRDefault="003C6A60" w:rsidP="00D7685A">
      <w:pPr>
        <w:pStyle w:val="Caption"/>
        <w:spacing w:line="276" w:lineRule="auto"/>
        <w:jc w:val="center"/>
        <w:rPr>
          <w:color w:val="000000" w:themeColor="text1"/>
          <w:sz w:val="22"/>
          <w:szCs w:val="22"/>
        </w:rPr>
      </w:pPr>
      <w:bookmarkStart w:id="13" w:name="_Ref141828127"/>
      <w:bookmarkStart w:id="14" w:name="_Toc141879447"/>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sidR="003F65FA">
        <w:rPr>
          <w:noProof/>
          <w:color w:val="000000" w:themeColor="text1"/>
          <w:sz w:val="22"/>
          <w:szCs w:val="22"/>
        </w:rPr>
        <w:t>4</w:t>
      </w:r>
      <w:r w:rsidRPr="003C6A60">
        <w:rPr>
          <w:color w:val="000000" w:themeColor="text1"/>
          <w:sz w:val="22"/>
          <w:szCs w:val="22"/>
        </w:rPr>
        <w:fldChar w:fldCharType="end"/>
      </w:r>
      <w:bookmarkEnd w:id="13"/>
      <w:r w:rsidRPr="003C6A60">
        <w:rPr>
          <w:color w:val="000000" w:themeColor="text1"/>
          <w:sz w:val="22"/>
          <w:szCs w:val="22"/>
        </w:rPr>
        <w:t>. Data Augmentation Configuration for</w:t>
      </w:r>
      <w:r w:rsidR="00800D88">
        <w:rPr>
          <w:color w:val="000000" w:themeColor="text1"/>
          <w:sz w:val="22"/>
          <w:szCs w:val="22"/>
        </w:rPr>
        <w:t xml:space="preserve"> the</w:t>
      </w:r>
      <w:r w:rsidRPr="003C6A60">
        <w:rPr>
          <w:color w:val="000000" w:themeColor="text1"/>
          <w:sz w:val="22"/>
          <w:szCs w:val="22"/>
        </w:rPr>
        <w:t xml:space="preserve"> YOLOv5 Framework</w:t>
      </w:r>
      <w:bookmarkEnd w:id="14"/>
    </w:p>
    <w:p w14:paraId="0CB8833B" w14:textId="77777777" w:rsidR="00574E4C" w:rsidRDefault="00574E4C" w:rsidP="00D7685A">
      <w:pPr>
        <w:spacing w:line="276" w:lineRule="auto"/>
        <w:jc w:val="both"/>
      </w:pPr>
    </w:p>
    <w:p w14:paraId="1F0515D6" w14:textId="77777777" w:rsidR="001171F6" w:rsidRDefault="001171F6" w:rsidP="001171F6">
      <w:pPr>
        <w:pStyle w:val="Heading2"/>
        <w:spacing w:line="276" w:lineRule="auto"/>
        <w:jc w:val="both"/>
      </w:pPr>
      <w:bookmarkStart w:id="15" w:name="_Ref141829100"/>
      <w:bookmarkStart w:id="16" w:name="_Toc142235350"/>
      <w:r>
        <w:t>Models and Frameworks</w:t>
      </w:r>
      <w:bookmarkEnd w:id="15"/>
      <w:bookmarkEnd w:id="16"/>
    </w:p>
    <w:p w14:paraId="21236F83" w14:textId="77777777" w:rsidR="001171F6" w:rsidRDefault="001171F6" w:rsidP="001171F6">
      <w:pPr>
        <w:spacing w:line="276" w:lineRule="auto"/>
      </w:pPr>
    </w:p>
    <w:p w14:paraId="6779B3FA" w14:textId="77777777" w:rsidR="001171F6" w:rsidRPr="00AE73B3" w:rsidRDefault="001171F6" w:rsidP="001171F6">
      <w:pPr>
        <w:spacing w:line="276" w:lineRule="auto"/>
        <w:jc w:val="both"/>
      </w:pPr>
      <w:r>
        <w:t>As the objective of this project was to develop a working app, it was important to diversify the models in the experiment phase in order to discover the optimal one for deployment. Considering the CNNs in the field of object detection, these following architectures stood out as the state-of-the-art.</w:t>
      </w:r>
    </w:p>
    <w:p w14:paraId="42FA7149" w14:textId="77777777" w:rsidR="001171F6" w:rsidRDefault="001171F6" w:rsidP="001171F6">
      <w:pPr>
        <w:spacing w:line="276" w:lineRule="auto"/>
        <w:jc w:val="both"/>
      </w:pPr>
    </w:p>
    <w:p w14:paraId="1CD8D3D7" w14:textId="77777777" w:rsidR="001171F6" w:rsidRDefault="001171F6" w:rsidP="001171F6">
      <w:pPr>
        <w:pStyle w:val="Heading3"/>
        <w:spacing w:line="276" w:lineRule="auto"/>
        <w:jc w:val="both"/>
      </w:pPr>
      <w:bookmarkStart w:id="17" w:name="_Toc142235351"/>
      <w:r>
        <w:t>Single Shot MultiBox Detector (SSD)</w:t>
      </w:r>
      <w:bookmarkEnd w:id="17"/>
    </w:p>
    <w:p w14:paraId="45439C2C" w14:textId="77777777" w:rsidR="001171F6" w:rsidRDefault="001171F6" w:rsidP="001171F6">
      <w:pPr>
        <w:spacing w:line="276" w:lineRule="auto"/>
        <w:jc w:val="both"/>
      </w:pPr>
    </w:p>
    <w:p w14:paraId="4DCB1F3F" w14:textId="77777777" w:rsidR="001171F6" w:rsidRDefault="001171F6" w:rsidP="001171F6">
      <w:pPr>
        <w:spacing w:line="276" w:lineRule="auto"/>
        <w:jc w:val="both"/>
      </w:pPr>
      <w:r>
        <w:t xml:space="preserve">The Single Shot MultiBox Detector was firstly introduced in 2015 </w:t>
      </w:r>
      <w:r>
        <w:fldChar w:fldCharType="begin"/>
      </w:r>
      <w:r>
        <w:instrText xml:space="preserve"> ADDIN EN.CITE &lt;EndNote&gt;&lt;Cite&gt;&lt;Author&gt;Liu&lt;/Author&gt;&lt;Year&gt;2015&lt;/Year&gt;&lt;RecNum&gt;995&lt;/RecNum&gt;&lt;DisplayText&gt;(Liu et al., 2015)&lt;/DisplayText&gt;&lt;record&gt;&lt;rec-number&gt;995&lt;/rec-number&gt;&lt;foreign-keys&gt;&lt;key app="EN" db-id="ze0s2fr58trxfxea2pfv2trff9rdde9vxp2t" timestamp="1690308362"&gt;995&lt;/key&gt;&lt;/foreign-keys&gt;&lt;ref-type name="Electronic Article"&gt;43&lt;/ref-type&gt;&lt;contributors&gt;&lt;authors&gt;&lt;author&gt;Liu,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Detector&lt;/title&gt;&lt;/titles&gt;&lt;pages&gt;arXiv:1512.02325&lt;/pages&gt;&lt;keywords&gt;&lt;keyword&gt;Computer Science - Computer Vision and Pattern Recognition&lt;/keyword&gt;&lt;/keywords&gt;&lt;dates&gt;&lt;year&gt;2015&lt;/year&gt;&lt;pub-dates&gt;&lt;date&gt;December 01, 2015&lt;/date&gt;&lt;/pub-dates&gt;&lt;/dates&gt;&lt;urls&gt;&lt;related-urls&gt;&lt;url&gt;https://ui.adsabs.harvard.edu/abs/2015arXiv151202325L&lt;/url&gt;&lt;/related-urls&gt;&lt;/urls&gt;&lt;electronic-resource-num&gt;10.48550/arXiv.1512.02325&lt;/electronic-resource-num&gt;&lt;/record&gt;&lt;/Cite&gt;&lt;/EndNote&gt;</w:instrText>
      </w:r>
      <w:r>
        <w:fldChar w:fldCharType="separate"/>
      </w:r>
      <w:r>
        <w:rPr>
          <w:noProof/>
        </w:rPr>
        <w:t>(Liu et al., 2015)</w:t>
      </w:r>
      <w:r>
        <w:fldChar w:fldCharType="end"/>
      </w:r>
      <w:r>
        <w:t>. This CNN architecture employs a set of default boxes of various aspect ratios and scales which, upon inference, can be adjusted to match the object shapes for better detection. Moreover, to cope with objects of different sizes, it leverages the fact that different feature maps have different resolutions, and therefore uses multiple predictions from these layers to compute the final detections.</w:t>
      </w:r>
      <w:r w:rsidRPr="00CD2B8B">
        <w:rPr>
          <w:sz w:val="28"/>
          <w:szCs w:val="28"/>
        </w:rPr>
        <w:t xml:space="preserve"> </w:t>
      </w:r>
      <w:r w:rsidRPr="00CD2B8B">
        <w:rPr>
          <w:sz w:val="28"/>
          <w:szCs w:val="28"/>
        </w:rPr>
        <w:fldChar w:fldCharType="begin"/>
      </w:r>
      <w:r w:rsidRPr="00CD2B8B">
        <w:rPr>
          <w:sz w:val="28"/>
          <w:szCs w:val="28"/>
        </w:rPr>
        <w:instrText xml:space="preserve"> REF _Ref141828209 \h </w:instrText>
      </w:r>
      <w:r>
        <w:rPr>
          <w:sz w:val="28"/>
          <w:szCs w:val="28"/>
        </w:rPr>
        <w:instrText xml:space="preserve"> \* MERGEFORMAT </w:instrText>
      </w:r>
      <w:r w:rsidRPr="00CD2B8B">
        <w:rPr>
          <w:sz w:val="28"/>
          <w:szCs w:val="28"/>
        </w:rPr>
      </w:r>
      <w:r w:rsidRPr="00CD2B8B">
        <w:rPr>
          <w:sz w:val="28"/>
          <w:szCs w:val="28"/>
        </w:rPr>
        <w:fldChar w:fldCharType="separate"/>
      </w:r>
      <w:r w:rsidRPr="00CD2B8B">
        <w:rPr>
          <w:color w:val="000000" w:themeColor="text1"/>
        </w:rPr>
        <w:t xml:space="preserve">Figure </w:t>
      </w:r>
      <w:r w:rsidRPr="00CD2B8B">
        <w:rPr>
          <w:noProof/>
          <w:color w:val="000000" w:themeColor="text1"/>
        </w:rPr>
        <w:t>5</w:t>
      </w:r>
      <w:r w:rsidRPr="00CD2B8B">
        <w:rPr>
          <w:sz w:val="28"/>
          <w:szCs w:val="28"/>
        </w:rPr>
        <w:fldChar w:fldCharType="end"/>
      </w:r>
      <w:r w:rsidRPr="00CD2B8B">
        <w:rPr>
          <w:sz w:val="28"/>
          <w:szCs w:val="28"/>
        </w:rPr>
        <w:t xml:space="preserve"> </w:t>
      </w:r>
      <w:r>
        <w:t xml:space="preserve">describes the working mechanism of an SSD network and is taken from the original paper. Note that in </w:t>
      </w:r>
      <w:r w:rsidRPr="00D14ABA">
        <w:rPr>
          <w:sz w:val="28"/>
          <w:szCs w:val="28"/>
        </w:rPr>
        <w:fldChar w:fldCharType="begin"/>
      </w:r>
      <w:r w:rsidRPr="00D14ABA">
        <w:rPr>
          <w:sz w:val="28"/>
          <w:szCs w:val="28"/>
        </w:rPr>
        <w:instrText xml:space="preserve"> REF _Ref141828209 \h </w:instrText>
      </w:r>
      <w:r>
        <w:rPr>
          <w:sz w:val="28"/>
          <w:szCs w:val="28"/>
        </w:rPr>
        <w:instrText xml:space="preserve"> \* MERGEFORMAT </w:instrText>
      </w:r>
      <w:r w:rsidRPr="00D14ABA">
        <w:rPr>
          <w:sz w:val="28"/>
          <w:szCs w:val="28"/>
        </w:rPr>
      </w:r>
      <w:r w:rsidRPr="00D14ABA">
        <w:rPr>
          <w:sz w:val="28"/>
          <w:szCs w:val="28"/>
        </w:rPr>
        <w:fldChar w:fldCharType="separate"/>
      </w:r>
      <w:r w:rsidRPr="00D14ABA">
        <w:rPr>
          <w:color w:val="000000" w:themeColor="text1"/>
        </w:rPr>
        <w:t xml:space="preserve">Figure </w:t>
      </w:r>
      <w:r w:rsidRPr="00D14ABA">
        <w:rPr>
          <w:noProof/>
          <w:color w:val="000000" w:themeColor="text1"/>
        </w:rPr>
        <w:t>5</w:t>
      </w:r>
      <w:r w:rsidRPr="00D14ABA">
        <w:rPr>
          <w:sz w:val="28"/>
          <w:szCs w:val="28"/>
        </w:rPr>
        <w:fldChar w:fldCharType="end"/>
      </w:r>
      <w:r>
        <w:t>(a) there are two objects of different shapes and sizes, of which smaller object can be better detected with the blue default box on a higher resolution feature map (</w:t>
      </w:r>
      <w:r w:rsidRPr="00D14ABA">
        <w:rPr>
          <w:sz w:val="28"/>
          <w:szCs w:val="28"/>
        </w:rPr>
        <w:fldChar w:fldCharType="begin"/>
      </w:r>
      <w:r w:rsidRPr="00D14ABA">
        <w:rPr>
          <w:sz w:val="28"/>
          <w:szCs w:val="28"/>
        </w:rPr>
        <w:instrText xml:space="preserve"> REF _Ref141828209 \h </w:instrText>
      </w:r>
      <w:r>
        <w:rPr>
          <w:sz w:val="28"/>
          <w:szCs w:val="28"/>
        </w:rPr>
        <w:instrText xml:space="preserve"> \* MERGEFORMAT </w:instrText>
      </w:r>
      <w:r w:rsidRPr="00D14ABA">
        <w:rPr>
          <w:sz w:val="28"/>
          <w:szCs w:val="28"/>
        </w:rPr>
      </w:r>
      <w:r w:rsidRPr="00D14ABA">
        <w:rPr>
          <w:sz w:val="28"/>
          <w:szCs w:val="28"/>
        </w:rPr>
        <w:fldChar w:fldCharType="separate"/>
      </w:r>
      <w:r w:rsidRPr="00D14ABA">
        <w:rPr>
          <w:color w:val="000000" w:themeColor="text1"/>
        </w:rPr>
        <w:t xml:space="preserve">Figure </w:t>
      </w:r>
      <w:r w:rsidRPr="00D14ABA">
        <w:rPr>
          <w:noProof/>
          <w:color w:val="000000" w:themeColor="text1"/>
        </w:rPr>
        <w:t>5</w:t>
      </w:r>
      <w:r w:rsidRPr="00D14ABA">
        <w:rPr>
          <w:sz w:val="28"/>
          <w:szCs w:val="28"/>
        </w:rPr>
        <w:fldChar w:fldCharType="end"/>
      </w:r>
      <w:r>
        <w:t>(b)), while the location of the larger object would be more efficiently detected by the red default box on a lower resolution one (</w:t>
      </w:r>
      <w:r w:rsidRPr="00D14ABA">
        <w:rPr>
          <w:sz w:val="28"/>
          <w:szCs w:val="28"/>
        </w:rPr>
        <w:fldChar w:fldCharType="begin"/>
      </w:r>
      <w:r w:rsidRPr="00D14ABA">
        <w:rPr>
          <w:sz w:val="28"/>
          <w:szCs w:val="28"/>
        </w:rPr>
        <w:instrText xml:space="preserve"> REF _Ref141828209 \h </w:instrText>
      </w:r>
      <w:r>
        <w:rPr>
          <w:sz w:val="28"/>
          <w:szCs w:val="28"/>
        </w:rPr>
        <w:instrText xml:space="preserve"> \* MERGEFORMAT </w:instrText>
      </w:r>
      <w:r w:rsidRPr="00D14ABA">
        <w:rPr>
          <w:sz w:val="28"/>
          <w:szCs w:val="28"/>
        </w:rPr>
      </w:r>
      <w:r w:rsidRPr="00D14ABA">
        <w:rPr>
          <w:sz w:val="28"/>
          <w:szCs w:val="28"/>
        </w:rPr>
        <w:fldChar w:fldCharType="separate"/>
      </w:r>
      <w:r w:rsidRPr="00D14ABA">
        <w:rPr>
          <w:color w:val="000000" w:themeColor="text1"/>
        </w:rPr>
        <w:t xml:space="preserve">Figure </w:t>
      </w:r>
      <w:r w:rsidRPr="00D14ABA">
        <w:rPr>
          <w:noProof/>
          <w:color w:val="000000" w:themeColor="text1"/>
        </w:rPr>
        <w:t>5</w:t>
      </w:r>
      <w:r w:rsidRPr="00D14ABA">
        <w:rPr>
          <w:sz w:val="28"/>
          <w:szCs w:val="28"/>
        </w:rPr>
        <w:fldChar w:fldCharType="end"/>
      </w:r>
      <w:r>
        <w:t>(c)).</w:t>
      </w:r>
    </w:p>
    <w:p w14:paraId="047A96DF" w14:textId="77777777" w:rsidR="001171F6" w:rsidRDefault="001171F6" w:rsidP="001171F6">
      <w:pPr>
        <w:spacing w:line="276" w:lineRule="auto"/>
        <w:jc w:val="both"/>
      </w:pPr>
    </w:p>
    <w:p w14:paraId="6DFA9A76" w14:textId="77777777" w:rsidR="001171F6" w:rsidRDefault="001171F6" w:rsidP="001171F6">
      <w:pPr>
        <w:spacing w:line="276" w:lineRule="auto"/>
        <w:jc w:val="center"/>
      </w:pPr>
      <w:r>
        <w:rPr>
          <w:noProof/>
        </w:rPr>
        <w:drawing>
          <wp:inline distT="0" distB="0" distL="0" distR="0" wp14:anchorId="41910959" wp14:editId="7420856D">
            <wp:extent cx="4927600" cy="1892300"/>
            <wp:effectExtent l="0" t="0" r="0" b="0"/>
            <wp:docPr id="1691949070" name="Picture 1" descr="A grid with a picture of a red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9070" name="Picture 1" descr="A grid with a picture of a red door&#10;&#10;Description automatically generated"/>
                    <pic:cNvPicPr/>
                  </pic:nvPicPr>
                  <pic:blipFill>
                    <a:blip r:embed="rId13"/>
                    <a:stretch>
                      <a:fillRect/>
                    </a:stretch>
                  </pic:blipFill>
                  <pic:spPr>
                    <a:xfrm>
                      <a:off x="0" y="0"/>
                      <a:ext cx="4927600" cy="1892300"/>
                    </a:xfrm>
                    <a:prstGeom prst="rect">
                      <a:avLst/>
                    </a:prstGeom>
                  </pic:spPr>
                </pic:pic>
              </a:graphicData>
            </a:graphic>
          </wp:inline>
        </w:drawing>
      </w:r>
    </w:p>
    <w:p w14:paraId="42049C93" w14:textId="77777777" w:rsidR="001171F6" w:rsidRPr="003C6A60" w:rsidRDefault="001171F6" w:rsidP="001171F6">
      <w:pPr>
        <w:pStyle w:val="Caption"/>
        <w:spacing w:line="276" w:lineRule="auto"/>
        <w:jc w:val="center"/>
        <w:rPr>
          <w:color w:val="000000" w:themeColor="text1"/>
          <w:sz w:val="22"/>
          <w:szCs w:val="22"/>
        </w:rPr>
      </w:pPr>
      <w:bookmarkStart w:id="18" w:name="_Ref141828209"/>
      <w:bookmarkStart w:id="19" w:name="_Toc141879448"/>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Pr>
          <w:noProof/>
          <w:color w:val="000000" w:themeColor="text1"/>
          <w:sz w:val="22"/>
          <w:szCs w:val="22"/>
        </w:rPr>
        <w:t>5</w:t>
      </w:r>
      <w:r w:rsidRPr="003C6A60">
        <w:rPr>
          <w:color w:val="000000" w:themeColor="text1"/>
          <w:sz w:val="22"/>
          <w:szCs w:val="22"/>
        </w:rPr>
        <w:fldChar w:fldCharType="end"/>
      </w:r>
      <w:bookmarkEnd w:id="18"/>
      <w:r w:rsidRPr="003C6A60">
        <w:rPr>
          <w:color w:val="000000" w:themeColor="text1"/>
          <w:sz w:val="22"/>
          <w:szCs w:val="22"/>
        </w:rPr>
        <w:t xml:space="preserve">. Single Shot MultiBox Detection (image obtained from the origin paper </w:t>
      </w:r>
      <w:r w:rsidRPr="003C6A60">
        <w:rPr>
          <w:color w:val="000000" w:themeColor="text1"/>
          <w:sz w:val="22"/>
          <w:szCs w:val="22"/>
        </w:rPr>
        <w:fldChar w:fldCharType="begin"/>
      </w:r>
      <w:r w:rsidRPr="003C6A60">
        <w:rPr>
          <w:color w:val="000000" w:themeColor="text1"/>
          <w:sz w:val="22"/>
          <w:szCs w:val="22"/>
        </w:rPr>
        <w:instrText xml:space="preserve"> ADDIN EN.CITE &lt;EndNote&gt;&lt;Cite&gt;&lt;Author&gt;Liu&lt;/Author&gt;&lt;Year&gt;2015&lt;/Year&gt;&lt;RecNum&gt;995&lt;/RecNum&gt;&lt;DisplayText&gt;(Liu et al., 2015)&lt;/DisplayText&gt;&lt;record&gt;&lt;rec-number&gt;995&lt;/rec-number&gt;&lt;foreign-keys&gt;&lt;key app="EN" db-id="ze0s2fr58trxfxea2pfv2trff9rdde9vxp2t" timestamp="1690308362"&gt;995&lt;/key&gt;&lt;/foreign-keys&gt;&lt;ref-type name="Electronic Article"&gt;43&lt;/ref-type&gt;&lt;contributors&gt;&lt;authors&gt;&lt;author&gt;Liu, Wei&lt;/author&gt;&lt;author&gt;Anguelov, Dragomir&lt;/author&gt;&lt;author&gt;Erhan, Dumitru&lt;/author&gt;&lt;author&gt;Szegedy, Christian&lt;/author&gt;&lt;author&gt;Reed, Scott&lt;/author&gt;&lt;author&gt;Fu, Cheng-Yang&lt;/author&gt;&lt;author&gt;Berg, Alexander C.&lt;/author&gt;&lt;/authors&gt;&lt;/contributors&gt;&lt;titles&gt;&lt;title&gt;SSD: Single Shot MultiBox Detector&lt;/title&gt;&lt;/titles&gt;&lt;pages&gt;arXiv:1512.02325&lt;/pages&gt;&lt;keywords&gt;&lt;keyword&gt;Computer Science - Computer Vision and Pattern Recognition&lt;/keyword&gt;&lt;/keywords&gt;&lt;dates&gt;&lt;year&gt;2015&lt;/year&gt;&lt;pub-dates&gt;&lt;date&gt;December 01, 2015&lt;/date&gt;&lt;/pub-dates&gt;&lt;/dates&gt;&lt;urls&gt;&lt;related-urls&gt;&lt;url&gt;https://ui.adsabs.harvard.edu/abs/2015arXiv151202325L&lt;/url&gt;&lt;/related-urls&gt;&lt;/urls&gt;&lt;electronic-resource-num&gt;10.48550/arXiv.1512.02325&lt;/electronic-resource-num&gt;&lt;/record&gt;&lt;/Cite&gt;&lt;/EndNote&gt;</w:instrText>
      </w:r>
      <w:r w:rsidRPr="003C6A60">
        <w:rPr>
          <w:color w:val="000000" w:themeColor="text1"/>
          <w:sz w:val="22"/>
          <w:szCs w:val="22"/>
        </w:rPr>
        <w:fldChar w:fldCharType="separate"/>
      </w:r>
      <w:r w:rsidRPr="003C6A60">
        <w:rPr>
          <w:noProof/>
          <w:color w:val="000000" w:themeColor="text1"/>
          <w:sz w:val="22"/>
          <w:szCs w:val="22"/>
        </w:rPr>
        <w:t>(Liu et al., 2015)</w:t>
      </w:r>
      <w:r w:rsidRPr="003C6A60">
        <w:rPr>
          <w:color w:val="000000" w:themeColor="text1"/>
          <w:sz w:val="22"/>
          <w:szCs w:val="22"/>
        </w:rPr>
        <w:fldChar w:fldCharType="end"/>
      </w:r>
      <w:r w:rsidRPr="003C6A60">
        <w:rPr>
          <w:color w:val="000000" w:themeColor="text1"/>
          <w:sz w:val="22"/>
          <w:szCs w:val="22"/>
        </w:rPr>
        <w:t>)</w:t>
      </w:r>
      <w:bookmarkEnd w:id="19"/>
    </w:p>
    <w:p w14:paraId="45F7890C" w14:textId="77777777" w:rsidR="001171F6" w:rsidRDefault="001171F6" w:rsidP="001171F6">
      <w:pPr>
        <w:spacing w:line="276" w:lineRule="auto"/>
        <w:jc w:val="center"/>
      </w:pPr>
    </w:p>
    <w:p w14:paraId="44515C70" w14:textId="77777777" w:rsidR="001171F6" w:rsidRDefault="001171F6" w:rsidP="001171F6">
      <w:pPr>
        <w:spacing w:line="276" w:lineRule="auto"/>
        <w:jc w:val="both"/>
      </w:pPr>
    </w:p>
    <w:p w14:paraId="00540EAE" w14:textId="77777777" w:rsidR="001171F6" w:rsidRPr="00126050" w:rsidRDefault="001171F6" w:rsidP="001171F6">
      <w:pPr>
        <w:pStyle w:val="Heading3"/>
        <w:spacing w:line="276" w:lineRule="auto"/>
        <w:jc w:val="both"/>
      </w:pPr>
      <w:bookmarkStart w:id="20" w:name="_Toc142235352"/>
      <w:r>
        <w:lastRenderedPageBreak/>
        <w:t>Faster R-CNN</w:t>
      </w:r>
      <w:bookmarkEnd w:id="20"/>
    </w:p>
    <w:p w14:paraId="33C3E275" w14:textId="77777777" w:rsidR="001171F6" w:rsidRDefault="001171F6" w:rsidP="001171F6">
      <w:pPr>
        <w:spacing w:line="276" w:lineRule="auto"/>
        <w:jc w:val="both"/>
      </w:pPr>
    </w:p>
    <w:p w14:paraId="7CD373A6" w14:textId="77777777" w:rsidR="001171F6" w:rsidRDefault="001171F6" w:rsidP="001171F6">
      <w:pPr>
        <w:spacing w:line="276" w:lineRule="auto"/>
        <w:jc w:val="both"/>
      </w:pPr>
      <w:r>
        <w:t xml:space="preserve">A competitor of the SSD family is the Faster Region-based Convolutional Neural Networks (Faster R-CNN), which was introduced also in 2015 </w:t>
      </w:r>
      <w:r>
        <w:fldChar w:fldCharType="begin"/>
      </w:r>
      <w:r>
        <w:instrText xml:space="preserve"> ADDIN EN.CITE &lt;EndNote&gt;&lt;Cite&gt;&lt;Author&gt;Ren&lt;/Author&gt;&lt;Year&gt;2015&lt;/Year&gt;&lt;RecNum&gt;998&lt;/RecNum&gt;&lt;DisplayText&gt;(Ren et al., 2015)&lt;/DisplayText&gt;&lt;record&gt;&lt;rec-number&gt;998&lt;/rec-number&gt;&lt;foreign-keys&gt;&lt;key app="EN" db-id="ze0s2fr58trxfxea2pfv2trff9rdde9vxp2t" timestamp="1690309637"&gt;998&lt;/key&gt;&lt;/foreign-keys&gt;&lt;ref-type name="Electronic Article"&gt;43&lt;/ref-type&gt;&lt;contributors&gt;&lt;authors&gt;&lt;author&gt;Ren,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Networks&lt;/title&gt;&lt;/titles&gt;&lt;pages&gt;arXiv:1506.01497&lt;/pages&gt;&lt;keywords&gt;&lt;keyword&gt;Computer Science - Computer Vision and Pattern Recognition&lt;/keyword&gt;&lt;/keywords&gt;&lt;dates&gt;&lt;year&gt;2015&lt;/year&gt;&lt;pub-dates&gt;&lt;date&gt;June 01, 2015&lt;/date&gt;&lt;/pub-dates&gt;&lt;/dates&gt;&lt;urls&gt;&lt;related-urls&gt;&lt;url&gt;https://ui.adsabs.harvard.edu/abs/2015arXiv150601497R&lt;/url&gt;&lt;/related-urls&gt;&lt;/urls&gt;&lt;electronic-resource-num&gt;10.48550/arXiv.1506.01497&lt;/electronic-resource-num&gt;&lt;/record&gt;&lt;/Cite&gt;&lt;/EndNote&gt;</w:instrText>
      </w:r>
      <w:r>
        <w:fldChar w:fldCharType="separate"/>
      </w:r>
      <w:r>
        <w:rPr>
          <w:noProof/>
        </w:rPr>
        <w:t>(Ren et al., 2015)</w:t>
      </w:r>
      <w:r>
        <w:fldChar w:fldCharType="end"/>
      </w:r>
      <w:r>
        <w:t>. Unlike SSD models, R-CNNs are two-stage object detection algorithms that (1) produce region proposals that suggest the location of the objects based on which (2) boundary boxes and objectness scores are predicted. In Faster R-CNN architecture, the author introduced a Region Proposal Network (RPN) that address the model’s slow runtime issue which had been the bottleneck of any two-stage object detection networks.</w:t>
      </w:r>
    </w:p>
    <w:p w14:paraId="5708AB07" w14:textId="77777777" w:rsidR="001171F6" w:rsidRDefault="001171F6" w:rsidP="001171F6">
      <w:pPr>
        <w:spacing w:line="276" w:lineRule="auto"/>
        <w:jc w:val="both"/>
      </w:pPr>
    </w:p>
    <w:p w14:paraId="029611F9" w14:textId="77777777" w:rsidR="001171F6" w:rsidRDefault="001171F6" w:rsidP="001171F6">
      <w:pPr>
        <w:spacing w:line="276" w:lineRule="auto"/>
        <w:jc w:val="center"/>
      </w:pPr>
      <w:r>
        <w:rPr>
          <w:noProof/>
        </w:rPr>
        <w:drawing>
          <wp:inline distT="0" distB="0" distL="0" distR="0" wp14:anchorId="1EABAE98" wp14:editId="3B55CAC5">
            <wp:extent cx="3276600" cy="3213100"/>
            <wp:effectExtent l="0" t="0" r="0" b="0"/>
            <wp:docPr id="20989050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05086" name="Picture 1" descr="A diagram of a network&#10;&#10;Description automatically generated"/>
                    <pic:cNvPicPr/>
                  </pic:nvPicPr>
                  <pic:blipFill>
                    <a:blip r:embed="rId14"/>
                    <a:stretch>
                      <a:fillRect/>
                    </a:stretch>
                  </pic:blipFill>
                  <pic:spPr>
                    <a:xfrm>
                      <a:off x="0" y="0"/>
                      <a:ext cx="3276600" cy="3213100"/>
                    </a:xfrm>
                    <a:prstGeom prst="rect">
                      <a:avLst/>
                    </a:prstGeom>
                  </pic:spPr>
                </pic:pic>
              </a:graphicData>
            </a:graphic>
          </wp:inline>
        </w:drawing>
      </w:r>
    </w:p>
    <w:p w14:paraId="523C3C8C" w14:textId="77777777" w:rsidR="001171F6" w:rsidRPr="003C6A60" w:rsidRDefault="001171F6" w:rsidP="001171F6">
      <w:pPr>
        <w:pStyle w:val="Caption"/>
        <w:spacing w:line="276" w:lineRule="auto"/>
        <w:jc w:val="center"/>
        <w:rPr>
          <w:color w:val="000000" w:themeColor="text1"/>
          <w:sz w:val="22"/>
          <w:szCs w:val="22"/>
        </w:rPr>
      </w:pPr>
      <w:bookmarkStart w:id="21" w:name="_Toc141879449"/>
      <w:r w:rsidRPr="003C6A60">
        <w:rPr>
          <w:color w:val="000000" w:themeColor="text1"/>
          <w:sz w:val="22"/>
          <w:szCs w:val="22"/>
        </w:rPr>
        <w:t xml:space="preserve">Figure </w:t>
      </w:r>
      <w:r w:rsidRPr="003C6A60">
        <w:rPr>
          <w:color w:val="000000" w:themeColor="text1"/>
          <w:sz w:val="22"/>
          <w:szCs w:val="22"/>
        </w:rPr>
        <w:fldChar w:fldCharType="begin"/>
      </w:r>
      <w:r w:rsidRPr="003C6A60">
        <w:rPr>
          <w:color w:val="000000" w:themeColor="text1"/>
          <w:sz w:val="22"/>
          <w:szCs w:val="22"/>
        </w:rPr>
        <w:instrText xml:space="preserve"> SEQ Figure \* ARABIC </w:instrText>
      </w:r>
      <w:r w:rsidRPr="003C6A60">
        <w:rPr>
          <w:color w:val="000000" w:themeColor="text1"/>
          <w:sz w:val="22"/>
          <w:szCs w:val="22"/>
        </w:rPr>
        <w:fldChar w:fldCharType="separate"/>
      </w:r>
      <w:r>
        <w:rPr>
          <w:noProof/>
          <w:color w:val="000000" w:themeColor="text1"/>
          <w:sz w:val="22"/>
          <w:szCs w:val="22"/>
        </w:rPr>
        <w:t>6</w:t>
      </w:r>
      <w:r w:rsidRPr="003C6A60">
        <w:rPr>
          <w:color w:val="000000" w:themeColor="text1"/>
          <w:sz w:val="22"/>
          <w:szCs w:val="22"/>
        </w:rPr>
        <w:fldChar w:fldCharType="end"/>
      </w:r>
      <w:r w:rsidRPr="003C6A60">
        <w:rPr>
          <w:color w:val="000000" w:themeColor="text1"/>
          <w:sz w:val="22"/>
          <w:szCs w:val="22"/>
        </w:rPr>
        <w:t xml:space="preserve">. Faster R-CNN Mechanism (image obtained from the original paper </w:t>
      </w:r>
      <w:r w:rsidRPr="003C6A60">
        <w:rPr>
          <w:color w:val="000000" w:themeColor="text1"/>
          <w:sz w:val="22"/>
          <w:szCs w:val="22"/>
        </w:rPr>
        <w:fldChar w:fldCharType="begin"/>
      </w:r>
      <w:r w:rsidRPr="003C6A60">
        <w:rPr>
          <w:color w:val="000000" w:themeColor="text1"/>
          <w:sz w:val="22"/>
          <w:szCs w:val="22"/>
        </w:rPr>
        <w:instrText xml:space="preserve"> ADDIN EN.CITE &lt;EndNote&gt;&lt;Cite&gt;&lt;Author&gt;Ren&lt;/Author&gt;&lt;Year&gt;2015&lt;/Year&gt;&lt;RecNum&gt;998&lt;/RecNum&gt;&lt;DisplayText&gt;(Ren et al., 2015)&lt;/DisplayText&gt;&lt;record&gt;&lt;rec-number&gt;998&lt;/rec-number&gt;&lt;foreign-keys&gt;&lt;key app="EN" db-id="ze0s2fr58trxfxea2pfv2trff9rdde9vxp2t" timestamp="1690309637"&gt;998&lt;/key&gt;&lt;/foreign-keys&gt;&lt;ref-type name="Electronic Article"&gt;43&lt;/ref-type&gt;&lt;contributors&gt;&lt;authors&gt;&lt;author&gt;Ren,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Networks&lt;/title&gt;&lt;/titles&gt;&lt;pages&gt;arXiv:1506.01497&lt;/pages&gt;&lt;keywords&gt;&lt;keyword&gt;Computer Science - Computer Vision and Pattern Recognition&lt;/keyword&gt;&lt;/keywords&gt;&lt;dates&gt;&lt;year&gt;2015&lt;/year&gt;&lt;pub-dates&gt;&lt;date&gt;June 01, 2015&lt;/date&gt;&lt;/pub-dates&gt;&lt;/dates&gt;&lt;urls&gt;&lt;related-urls&gt;&lt;url&gt;https://ui.adsabs.harvard.edu/abs/2015arXiv150601497R&lt;/url&gt;&lt;/related-urls&gt;&lt;/urls&gt;&lt;electronic-resource-num&gt;10.48550/arXiv.1506.01497&lt;/electronic-resource-num&gt;&lt;/record&gt;&lt;/Cite&gt;&lt;/EndNote&gt;</w:instrText>
      </w:r>
      <w:r w:rsidRPr="003C6A60">
        <w:rPr>
          <w:color w:val="000000" w:themeColor="text1"/>
          <w:sz w:val="22"/>
          <w:szCs w:val="22"/>
        </w:rPr>
        <w:fldChar w:fldCharType="separate"/>
      </w:r>
      <w:r w:rsidRPr="003C6A60">
        <w:rPr>
          <w:noProof/>
          <w:color w:val="000000" w:themeColor="text1"/>
          <w:sz w:val="22"/>
          <w:szCs w:val="22"/>
        </w:rPr>
        <w:t>(Ren et al., 2015)</w:t>
      </w:r>
      <w:r w:rsidRPr="003C6A60">
        <w:rPr>
          <w:color w:val="000000" w:themeColor="text1"/>
          <w:sz w:val="22"/>
          <w:szCs w:val="22"/>
        </w:rPr>
        <w:fldChar w:fldCharType="end"/>
      </w:r>
      <w:r w:rsidRPr="003C6A60">
        <w:rPr>
          <w:color w:val="000000" w:themeColor="text1"/>
          <w:sz w:val="22"/>
          <w:szCs w:val="22"/>
        </w:rPr>
        <w:t>)</w:t>
      </w:r>
      <w:bookmarkEnd w:id="21"/>
    </w:p>
    <w:p w14:paraId="6BEB9E73" w14:textId="77777777" w:rsidR="001171F6" w:rsidRDefault="001171F6" w:rsidP="001171F6">
      <w:pPr>
        <w:spacing w:line="276" w:lineRule="auto"/>
        <w:jc w:val="both"/>
      </w:pPr>
    </w:p>
    <w:p w14:paraId="492A9F95" w14:textId="77777777" w:rsidR="001171F6" w:rsidRDefault="001171F6" w:rsidP="001171F6">
      <w:pPr>
        <w:pStyle w:val="Heading3"/>
        <w:spacing w:line="276" w:lineRule="auto"/>
        <w:jc w:val="both"/>
      </w:pPr>
      <w:bookmarkStart w:id="22" w:name="_Toc142235353"/>
      <w:r>
        <w:t>You Only Look Once (YOLO)</w:t>
      </w:r>
      <w:bookmarkEnd w:id="22"/>
    </w:p>
    <w:p w14:paraId="0338F013" w14:textId="77777777" w:rsidR="001171F6" w:rsidRDefault="001171F6" w:rsidP="001171F6">
      <w:pPr>
        <w:spacing w:line="276" w:lineRule="auto"/>
      </w:pPr>
    </w:p>
    <w:p w14:paraId="3A5EAD51" w14:textId="77777777" w:rsidR="001171F6" w:rsidRPr="000C151C" w:rsidRDefault="001171F6" w:rsidP="001171F6">
      <w:pPr>
        <w:spacing w:line="276" w:lineRule="auto"/>
        <w:jc w:val="both"/>
      </w:pPr>
      <w:r>
        <w:t xml:space="preserve">You Only Look Once (YOLO) was another framework that was introduced in 2015 </w:t>
      </w:r>
      <w:r>
        <w:fldChar w:fldCharType="begin"/>
      </w:r>
      <w:r>
        <w:instrText xml:space="preserve"> ADDIN EN.CITE &lt;EndNote&gt;&lt;Cite&gt;&lt;Author&gt;Redmon&lt;/Author&gt;&lt;Year&gt;2015&lt;/Year&gt;&lt;RecNum&gt;997&lt;/RecNum&gt;&lt;DisplayText&gt;(Redmon et al., 2015)&lt;/DisplayText&gt;&lt;record&gt;&lt;rec-number&gt;997&lt;/rec-number&gt;&lt;foreign-keys&gt;&lt;key app="EN" db-id="ze0s2fr58trxfxea2pfv2trff9rdde9vxp2t" timestamp="1690308710"&gt;997&lt;/key&gt;&lt;/foreign-keys&gt;&lt;ref-type name="Electronic Article"&gt;43&lt;/ref-type&gt;&lt;contributors&gt;&lt;authors&gt;&lt;author&gt;Redmon, Joseph&lt;/author&gt;&lt;author&gt;Divvala, Santosh&lt;/author&gt;&lt;author&gt;Girshick, Ross&lt;/author&gt;&lt;author&gt;Farhadi, Ali&lt;/author&gt;&lt;/authors&gt;&lt;/contributors&gt;&lt;titles&gt;&lt;title&gt;You Only Look Once: Unified, Real-Time Object Detection&lt;/title&gt;&lt;/titles&gt;&lt;pages&gt;arXiv:1506.02640&lt;/pages&gt;&lt;keywords&gt;&lt;keyword&gt;Computer Science - Computer Vision and Pattern Recognition&lt;/keyword&gt;&lt;/keywords&gt;&lt;dates&gt;&lt;year&gt;2015&lt;/year&gt;&lt;pub-dates&gt;&lt;date&gt;June 01, 2015&lt;/date&gt;&lt;/pub-dates&gt;&lt;/dates&gt;&lt;urls&gt;&lt;related-urls&gt;&lt;url&gt;https://ui.adsabs.harvard.edu/abs/2015arXiv150602640R&lt;/url&gt;&lt;/related-urls&gt;&lt;/urls&gt;&lt;electronic-resource-num&gt;10.48550/arXiv.1506.02640&lt;/electronic-resource-num&gt;&lt;/record&gt;&lt;/Cite&gt;&lt;/EndNote&gt;</w:instrText>
      </w:r>
      <w:r>
        <w:fldChar w:fldCharType="separate"/>
      </w:r>
      <w:r>
        <w:rPr>
          <w:noProof/>
        </w:rPr>
        <w:t>(Redmon et al., 2015)</w:t>
      </w:r>
      <w:r>
        <w:fldChar w:fldCharType="end"/>
      </w:r>
      <w:r>
        <w:t xml:space="preserve"> whose one of the prominent features is that it is extremely fast. In YOLO architecture, an image is divided into an S x S grid, and on each grid cell the model predicts B bounding boxes (where each bounding box consists of 5 values, </w:t>
      </w:r>
      <w:r>
        <w:rPr>
          <w:i/>
          <w:iCs/>
        </w:rPr>
        <w:t>x, y, w, h</w:t>
      </w:r>
      <w:r>
        <w:t xml:space="preserve"> and confidence) and the object class. With this mechanism the model sees the whole image once and therefore it is a single-stage object detection algorithm. Since the introduction of the original architecture, there has been much evolution of the YOLO family, resulting in YOLOv2 </w:t>
      </w:r>
      <w:r>
        <w:fldChar w:fldCharType="begin"/>
      </w:r>
      <w:r>
        <w:instrText xml:space="preserve"> ADDIN EN.CITE &lt;EndNote&gt;&lt;Cite&gt;&lt;Author&gt;Redmon&lt;/Author&gt;&lt;Year&gt;2016&lt;/Year&gt;&lt;RecNum&gt;1009&lt;/RecNum&gt;&lt;DisplayText&gt;(Redmon &amp;amp; Farhadi, 2016)&lt;/DisplayText&gt;&lt;record&gt;&lt;rec-number&gt;1009&lt;/rec-number&gt;&lt;foreign-keys&gt;&lt;key app="EN" db-id="ze0s2fr58trxfxea2pfv2trff9rdde9vxp2t" timestamp="1690933646"&gt;1009&lt;/key&gt;&lt;/foreign-keys&gt;&lt;ref-type name="Electronic Article"&gt;43&lt;/ref-type&gt;&lt;contributors&gt;&lt;authors&gt;&lt;author&gt;Redmon, Joseph&lt;/author&gt;&lt;author&gt;Farhadi, Ali&lt;/author&gt;&lt;/authors&gt;&lt;/contributors&gt;&lt;titles&gt;&lt;title&gt;YOLO9000: Better, Faster, Stronger&lt;/title&gt;&lt;/titles&gt;&lt;pages&gt;arXiv:1612.08242&lt;/pages&gt;&lt;keywords&gt;&lt;keyword&gt;Computer Science - Computer Vision and Pattern Recognition&lt;/keyword&gt;&lt;/keywords&gt;&lt;dates&gt;&lt;year&gt;2016&lt;/year&gt;&lt;pub-dates&gt;&lt;date&gt;December 01, 2016&lt;/date&gt;&lt;/pub-dates&gt;&lt;/dates&gt;&lt;urls&gt;&lt;related-urls&gt;&lt;url&gt;https://ui.adsabs.harvard.edu/abs/2016arXiv161208242R&lt;/url&gt;&lt;/related-urls&gt;&lt;/urls&gt;&lt;electronic-resource-num&gt;10.48550/arXiv.1612.08242&lt;/electronic-resource-num&gt;&lt;/record&gt;&lt;/Cite&gt;&lt;/EndNote&gt;</w:instrText>
      </w:r>
      <w:r>
        <w:fldChar w:fldCharType="separate"/>
      </w:r>
      <w:r>
        <w:rPr>
          <w:noProof/>
        </w:rPr>
        <w:t>(Redmon &amp; Farhadi, 2016)</w:t>
      </w:r>
      <w:r>
        <w:fldChar w:fldCharType="end"/>
      </w:r>
      <w:r>
        <w:t xml:space="preserve">, YOLOv3 </w:t>
      </w:r>
      <w:r>
        <w:fldChar w:fldCharType="begin"/>
      </w:r>
      <w:r>
        <w:instrText xml:space="preserve"> ADDIN EN.CITE &lt;EndNote&gt;&lt;Cite&gt;&lt;Author&gt;Redmon&lt;/Author&gt;&lt;Year&gt;2018&lt;/Year&gt;&lt;RecNum&gt;996&lt;/RecNum&gt;&lt;DisplayText&gt;(Redmon &amp;amp; Farhadi, 2018)&lt;/DisplayText&gt;&lt;record&gt;&lt;rec-number&gt;996&lt;/rec-number&gt;&lt;foreign-keys&gt;&lt;key app="EN" db-id="ze0s2fr58trxfxea2pfv2trff9rdde9vxp2t" timestamp="1690308498"&gt;996&lt;/key&gt;&lt;/foreign-keys&gt;&lt;ref-type name="Electronic Article"&gt;43&lt;/ref-type&gt;&lt;contributors&gt;&lt;authors&gt;&lt;author&gt;Redmon, Joseph&lt;/author&gt;&lt;author&gt;Farhadi, Ali&lt;/author&gt;&lt;/authors&gt;&lt;/contributors&gt;&lt;titles&gt;&lt;title&gt;YOLOv3: An Incremental Improvement&lt;/title&gt;&lt;/titles&gt;&lt;pages&gt;arXiv:1804.02767&lt;/pages&gt;&lt;keywords&gt;&lt;keyword&gt;Computer Science - Computer Vision and Pattern Recognition&lt;/keyword&gt;&lt;/keywords&gt;&lt;dates&gt;&lt;year&gt;2018&lt;/year&gt;&lt;pub-dates&gt;&lt;date&gt;April 01, 2018&lt;/date&gt;&lt;/pub-dates&gt;&lt;/dates&gt;&lt;urls&gt;&lt;related-urls&gt;&lt;url&gt;https://ui.adsabs.harvard.edu/abs/2018arXiv180402767R&lt;/url&gt;&lt;/related-urls&gt;&lt;/urls&gt;&lt;electronic-resource-num&gt;10.48550/arXiv.1804.02767&lt;/electronic-resource-num&gt;&lt;/record&gt;&lt;/Cite&gt;&lt;/EndNote&gt;</w:instrText>
      </w:r>
      <w:r>
        <w:fldChar w:fldCharType="separate"/>
      </w:r>
      <w:r>
        <w:rPr>
          <w:noProof/>
        </w:rPr>
        <w:t>(Redmon &amp; Farhadi, 2018)</w:t>
      </w:r>
      <w:r>
        <w:fldChar w:fldCharType="end"/>
      </w:r>
      <w:r>
        <w:t xml:space="preserve">, YOLOv4 </w:t>
      </w:r>
      <w:r>
        <w:fldChar w:fldCharType="begin"/>
      </w:r>
      <w:r>
        <w:instrText xml:space="preserve"> ADDIN EN.CITE &lt;EndNote&gt;&lt;Cite&gt;&lt;Author&gt;Bochkovskiy&lt;/Author&gt;&lt;Year&gt;2020&lt;/Year&gt;&lt;RecNum&gt;1011&lt;/RecNum&gt;&lt;DisplayText&gt;(Bochkovskiy et al., 2020)&lt;/DisplayText&gt;&lt;record&gt;&lt;rec-number&gt;1011&lt;/rec-number&gt;&lt;foreign-keys&gt;&lt;key app="EN" db-id="ze0s2fr58trxfxea2pfv2trff9rdde9vxp2t" timestamp="1690934036"&gt;1011&lt;/key&gt;&lt;/foreign-keys&gt;&lt;ref-type name="Electronic Article"&gt;43&lt;/ref-type&gt;&lt;contributors&gt;&lt;authors&gt;&lt;author&gt;Bochkovskiy, Alexey&lt;/author&gt;&lt;author&gt;Wang, Chien-Yao&lt;/author&gt;&lt;author&gt;Liao, Hong-Yuan Mark&lt;/author&gt;&lt;/authors&gt;&lt;/contributors&gt;&lt;titles&gt;&lt;title&gt;YOLOv4: Optimal Speed and Accuracy of Object Detection&lt;/title&gt;&lt;/titles&gt;&lt;pages&gt;arXiv:2004.10934&lt;/pages&gt;&lt;keywords&gt;&lt;keyword&gt;Computer Science - Computer Vision and Pattern Recognition&lt;/keyword&gt;&lt;keyword&gt;Electrical Engineering and Systems Science - Image and Video Processing&lt;/keyword&gt;&lt;/keywords&gt;&lt;dates&gt;&lt;year&gt;2020&lt;/year&gt;&lt;pub-dates&gt;&lt;date&gt;April 01, 2020&lt;/date&gt;&lt;/pub-dates&gt;&lt;/dates&gt;&lt;urls&gt;&lt;related-urls&gt;&lt;url&gt;https://ui.adsabs.harvard.edu/abs/2020arXiv200410934B&lt;/url&gt;&lt;/related-urls&gt;&lt;/urls&gt;&lt;electronic-resource-num&gt;10.48550/arXiv.2004.10934&lt;/electronic-resource-num&gt;&lt;/record&gt;&lt;/Cite&gt;&lt;/EndNote&gt;</w:instrText>
      </w:r>
      <w:r>
        <w:fldChar w:fldCharType="separate"/>
      </w:r>
      <w:r>
        <w:rPr>
          <w:noProof/>
        </w:rPr>
        <w:t>(Bochkovskiy et al., 2020)</w:t>
      </w:r>
      <w:r>
        <w:fldChar w:fldCharType="end"/>
      </w:r>
      <w:r>
        <w:t xml:space="preserve">, YOLOv5 </w:t>
      </w:r>
      <w:r>
        <w:fldChar w:fldCharType="begin"/>
      </w:r>
      <w:r>
        <w:instrText xml:space="preserve"> ADDIN EN.CITE &lt;EndNote&gt;&lt;Cite&gt;&lt;Author&gt;Ultralytics&lt;/Author&gt;&lt;RecNum&gt;1015&lt;/RecNum&gt;&lt;DisplayText&gt;(Ultralytics)&lt;/DisplayText&gt;&lt;record&gt;&lt;rec-number&gt;1015&lt;/rec-number&gt;&lt;foreign-keys&gt;&lt;key app="EN" db-id="ze0s2fr58trxfxea2pfv2trff9rdde9vxp2t" timestamp="1690934369"&gt;1015&lt;/key&gt;&lt;/foreign-keys&gt;&lt;ref-type name="Web Page"&gt;12&lt;/ref-type&gt;&lt;contributors&gt;&lt;authors&gt;&lt;author&gt;Ultralytics&lt;/author&gt;&lt;/authors&gt;&lt;/contributors&gt;&lt;titles&gt;&lt;title&gt;YOLOv5&lt;/title&gt;&lt;/titles&gt;&lt;dates&gt;&lt;/dates&gt;&lt;urls&gt;&lt;related-urls&gt;&lt;url&gt;https://ultralytics.com/yolov5&lt;/url&gt;&lt;/related-urls&gt;&lt;/urls&gt;&lt;/record&gt;&lt;/Cite&gt;&lt;/EndNote&gt;</w:instrText>
      </w:r>
      <w:r>
        <w:fldChar w:fldCharType="separate"/>
      </w:r>
      <w:r>
        <w:rPr>
          <w:noProof/>
        </w:rPr>
        <w:t>(Ultralytics)</w:t>
      </w:r>
      <w:r>
        <w:fldChar w:fldCharType="end"/>
      </w:r>
      <w:r>
        <w:t xml:space="preserve">, YOLOv6 </w:t>
      </w:r>
      <w:r>
        <w:fldChar w:fldCharType="begin"/>
      </w:r>
      <w:r>
        <w:instrText xml:space="preserve"> ADDIN EN.CITE &lt;EndNote&gt;&lt;Cite&gt;&lt;Author&gt;Li&lt;/Author&gt;&lt;Year&gt;2022&lt;/Year&gt;&lt;RecNum&gt;1012&lt;/RecNum&gt;&lt;DisplayText&gt;(Li et al., 2022)&lt;/DisplayText&gt;&lt;record&gt;&lt;rec-number&gt;1012&lt;/rec-number&gt;&lt;foreign-keys&gt;&lt;key app="EN" db-id="ze0s2fr58trxfxea2pfv2trff9rdde9vxp2t" timestamp="1690934039"&gt;1012&lt;/key&gt;&lt;/foreign-keys&gt;&lt;ref-type name="Electronic Article"&gt;43&lt;/ref-type&gt;&lt;contributors&gt;&lt;authors&gt;&lt;author&gt;Li, Chuyi&lt;/author&gt;&lt;author&gt;Li, Lulu&lt;/author&gt;&lt;author&gt;Jiang, Hongliang&lt;/author&gt;&lt;author&gt;Weng, Kaiheng&lt;/author&gt;&lt;author&gt;Geng, Yifei&lt;/author&gt;&lt;author&gt;Li, Liang&lt;/author&gt;&lt;author&gt;Ke, Zaidan&lt;/author&gt;&lt;author&gt;Li, Qingyuan&lt;/author&gt;&lt;author&gt;Cheng, Meng&lt;/author&gt;&lt;author&gt;Nie, Weiqiang&lt;/author&gt;&lt;author&gt;Li, Yiduo&lt;/author&gt;&lt;author&gt;Zhang, Bo&lt;/author&gt;&lt;author&gt;Liang, Yufei&lt;/author&gt;&lt;author&gt;Zhou, Linyuan&lt;/author&gt;&lt;author&gt;Xu, Xiaoming&lt;/author&gt;&lt;author&gt;Chu, Xiangxiang&lt;/author&gt;&lt;author&gt;Wei, Xiaoming&lt;/author&gt;&lt;author&gt;Wei, Xiaolin&lt;/author&gt;&lt;/authors&gt;&lt;/contributors&gt;&lt;titles&gt;&lt;title&gt;YOLOv6: A Single-Stage Object Detection Framework for Industrial Applications&lt;/title&gt;&lt;/titles&gt;&lt;pages&gt;arXiv:2209.02976&lt;/pages&gt;&lt;keywords&gt;&lt;keyword&gt;Computer Science - Computer Vision and Pattern Recognition&lt;/keyword&gt;&lt;/keywords&gt;&lt;dates&gt;&lt;year&gt;2022&lt;/year&gt;&lt;pub-dates&gt;&lt;date&gt;September 01, 2022&lt;/date&gt;&lt;/pub-dates&gt;&lt;/dates&gt;&lt;urls&gt;&lt;related-urls&gt;&lt;url&gt;https://ui.adsabs.harvard.edu/abs/2022arXiv220902976L&lt;/url&gt;&lt;/related-urls&gt;&lt;/urls&gt;&lt;electronic-resource-num&gt;10.48550/arXiv.2209.02976&lt;/electronic-resource-num&gt;&lt;/record&gt;&lt;/Cite&gt;&lt;/EndNote&gt;</w:instrText>
      </w:r>
      <w:r>
        <w:fldChar w:fldCharType="separate"/>
      </w:r>
      <w:r>
        <w:rPr>
          <w:noProof/>
        </w:rPr>
        <w:t>(Li et al., 2022)</w:t>
      </w:r>
      <w:r>
        <w:fldChar w:fldCharType="end"/>
      </w:r>
      <w:r>
        <w:t xml:space="preserve">, YOLOv7 </w:t>
      </w:r>
      <w:r>
        <w:fldChar w:fldCharType="begin"/>
      </w:r>
      <w:r>
        <w:instrText xml:space="preserve"> ADDIN EN.CITE &lt;EndNote&gt;&lt;Cite&gt;&lt;Author&gt;Wang&lt;/Author&gt;&lt;Year&gt;2022&lt;/Year&gt;&lt;RecNum&gt;1013&lt;/RecNum&gt;&lt;DisplayText&gt;(Wang et al., 2022)&lt;/DisplayText&gt;&lt;record&gt;&lt;rec-number&gt;1013&lt;/rec-number&gt;&lt;foreign-keys&gt;&lt;key app="EN" db-id="ze0s2fr58trxfxea2pfv2trff9rdde9vxp2t" timestamp="1690934042"&gt;1013&lt;/key&gt;&lt;/foreign-keys&gt;&lt;ref-type name="Electronic Article"&gt;43&lt;/ref-type&gt;&lt;contributors&gt;&lt;authors&gt;&lt;author&gt;Wang, Chien-Yao&lt;/author&gt;&lt;author&gt;Bochkovskiy, Alexey&lt;/author&gt;&lt;author&gt;Liao, Hong-Yuan Mark&lt;/author&gt;&lt;/authors&gt;&lt;/contributors&gt;&lt;titles&gt;&lt;title&gt;YOLOv7: Trainable bag-of-freebies sets new state-of-the-art for real-time object detectors&lt;/title&gt;&lt;/titles&gt;&lt;pages&gt;arXiv:2207.02696&lt;/pages&gt;&lt;keywords&gt;&lt;keyword&gt;Computer Science - Computer Vision and Pattern Recognition&lt;/keyword&gt;&lt;/keywords&gt;&lt;dates&gt;&lt;year&gt;2022&lt;/year&gt;&lt;pub-dates&gt;&lt;date&gt;July 01, 2022&lt;/date&gt;&lt;/pub-dates&gt;&lt;/dates&gt;&lt;urls&gt;&lt;related-urls&gt;&lt;url&gt;https://ui.adsabs.harvard.edu/abs/2022arXiv220702696W&lt;/url&gt;&lt;/related-urls&gt;&lt;/urls&gt;&lt;electronic-resource-num&gt;10.48550/arXiv.2207.02696&lt;/electronic-resource-num&gt;&lt;/record&gt;&lt;/Cite&gt;&lt;/EndNote&gt;</w:instrText>
      </w:r>
      <w:r>
        <w:fldChar w:fldCharType="separate"/>
      </w:r>
      <w:r>
        <w:rPr>
          <w:noProof/>
        </w:rPr>
        <w:t>(Wang et al., 2022)</w:t>
      </w:r>
      <w:r>
        <w:fldChar w:fldCharType="end"/>
      </w:r>
      <w:r>
        <w:t xml:space="preserve">, and most recently YOLOv8 </w:t>
      </w:r>
      <w:r>
        <w:fldChar w:fldCharType="begin"/>
      </w:r>
      <w:r>
        <w:instrText xml:space="preserve"> ADDIN EN.CITE &lt;EndNote&gt;&lt;Cite&gt;&lt;Author&gt;Ultralytics&lt;/Author&gt;&lt;RecNum&gt;1010&lt;/RecNum&gt;&lt;DisplayText&gt;(Ultralytics)&lt;/DisplayText&gt;&lt;record&gt;&lt;rec-number&gt;1010&lt;/rec-number&gt;&lt;foreign-keys&gt;&lt;key app="EN" db-id="ze0s2fr58trxfxea2pfv2trff9rdde9vxp2t" timestamp="1690934011"&gt;1010&lt;/key&gt;&lt;/foreign-keys&gt;&lt;ref-type name="Web Page"&gt;12&lt;/ref-type&gt;&lt;contributors&gt;&lt;authors&gt;&lt;author&gt;Ultralytics&lt;/author&gt;&lt;/authors&gt;&lt;/contributors&gt;&lt;titles&gt;&lt;title&gt;YOLOv8&lt;/title&gt;&lt;/titles&gt;&lt;dates&gt;&lt;/dates&gt;&lt;urls&gt;&lt;related-urls&gt;&lt;url&gt;https://github.com/ultralytics/ultralytics&lt;/url&gt;&lt;/related-urls&gt;&lt;/urls&gt;&lt;/record&gt;&lt;/Cite&gt;&lt;Cite&gt;&lt;Author&gt;Ultralytics&lt;/Author&gt;&lt;RecNum&gt;1014&lt;/RecNum&gt;&lt;record&gt;&lt;rec-number&gt;1014&lt;/rec-number&gt;&lt;foreign-keys&gt;&lt;key app="EN" db-id="ze0s2fr58trxfxea2pfv2trff9rdde9vxp2t" timestamp="1690934080"&gt;1014&lt;/key&gt;&lt;/foreign-keys&gt;&lt;ref-type name="Web Page"&gt;12&lt;/ref-type&gt;&lt;contributors&gt;&lt;authors&gt;&lt;author&gt;Ultralytics&lt;/author&gt;&lt;/authors&gt;&lt;/contributors&gt;&lt;titles&gt;&lt;title&gt;YOLOv8&lt;/title&gt;&lt;/titles&gt;&lt;dates&gt;&lt;/dates&gt;&lt;urls&gt;&lt;related-urls&gt;&lt;url&gt;https://ultralytics.com/yolov8&lt;/url&gt;&lt;/related-urls&gt;&lt;/urls&gt;&lt;/record&gt;&lt;/Cite&gt;&lt;/EndNote&gt;</w:instrText>
      </w:r>
      <w:r>
        <w:fldChar w:fldCharType="separate"/>
      </w:r>
      <w:r>
        <w:rPr>
          <w:noProof/>
        </w:rPr>
        <w:t>(Ultralytics)</w:t>
      </w:r>
      <w:r>
        <w:fldChar w:fldCharType="end"/>
      </w:r>
      <w:r>
        <w:t>. This study used YOLOv5 for benchmarking and deployment.</w:t>
      </w:r>
    </w:p>
    <w:p w14:paraId="5D2BE0E8" w14:textId="77777777" w:rsidR="001171F6" w:rsidRPr="003F2474" w:rsidRDefault="001171F6" w:rsidP="001171F6">
      <w:pPr>
        <w:spacing w:line="276" w:lineRule="auto"/>
      </w:pPr>
    </w:p>
    <w:p w14:paraId="77600503" w14:textId="77777777" w:rsidR="001171F6" w:rsidRDefault="001171F6" w:rsidP="001171F6">
      <w:pPr>
        <w:spacing w:line="276" w:lineRule="auto"/>
        <w:jc w:val="center"/>
      </w:pPr>
      <w:r>
        <w:rPr>
          <w:noProof/>
        </w:rPr>
        <w:lastRenderedPageBreak/>
        <w:drawing>
          <wp:inline distT="0" distB="0" distL="0" distR="0" wp14:anchorId="6550C154" wp14:editId="6615A495">
            <wp:extent cx="3886200" cy="2616200"/>
            <wp:effectExtent l="0" t="0" r="0" b="0"/>
            <wp:docPr id="1767787654" name="Picture 1" descr="A diagram of a dog and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87654" name="Picture 1" descr="A diagram of a dog and a bicycle&#10;&#10;Description automatically generated"/>
                    <pic:cNvPicPr/>
                  </pic:nvPicPr>
                  <pic:blipFill>
                    <a:blip r:embed="rId15"/>
                    <a:stretch>
                      <a:fillRect/>
                    </a:stretch>
                  </pic:blipFill>
                  <pic:spPr>
                    <a:xfrm>
                      <a:off x="0" y="0"/>
                      <a:ext cx="3886200" cy="2616200"/>
                    </a:xfrm>
                    <a:prstGeom prst="rect">
                      <a:avLst/>
                    </a:prstGeom>
                  </pic:spPr>
                </pic:pic>
              </a:graphicData>
            </a:graphic>
          </wp:inline>
        </w:drawing>
      </w:r>
    </w:p>
    <w:p w14:paraId="39AD3109" w14:textId="77777777" w:rsidR="001171F6" w:rsidRPr="00296890" w:rsidRDefault="001171F6" w:rsidP="001171F6">
      <w:pPr>
        <w:pStyle w:val="Caption"/>
        <w:spacing w:line="276" w:lineRule="auto"/>
        <w:jc w:val="center"/>
        <w:rPr>
          <w:color w:val="000000" w:themeColor="text1"/>
          <w:sz w:val="22"/>
          <w:szCs w:val="22"/>
        </w:rPr>
      </w:pPr>
      <w:bookmarkStart w:id="23" w:name="_Toc141879450"/>
      <w:r w:rsidRPr="00296890">
        <w:rPr>
          <w:color w:val="000000" w:themeColor="text1"/>
          <w:sz w:val="22"/>
          <w:szCs w:val="22"/>
        </w:rPr>
        <w:t xml:space="preserve">Figure </w:t>
      </w:r>
      <w:r w:rsidRPr="00296890">
        <w:rPr>
          <w:color w:val="000000" w:themeColor="text1"/>
          <w:sz w:val="22"/>
          <w:szCs w:val="22"/>
        </w:rPr>
        <w:fldChar w:fldCharType="begin"/>
      </w:r>
      <w:r w:rsidRPr="00296890">
        <w:rPr>
          <w:color w:val="000000" w:themeColor="text1"/>
          <w:sz w:val="22"/>
          <w:szCs w:val="22"/>
        </w:rPr>
        <w:instrText xml:space="preserve"> SEQ Figure \* ARABIC </w:instrText>
      </w:r>
      <w:r w:rsidRPr="00296890">
        <w:rPr>
          <w:color w:val="000000" w:themeColor="text1"/>
          <w:sz w:val="22"/>
          <w:szCs w:val="22"/>
        </w:rPr>
        <w:fldChar w:fldCharType="separate"/>
      </w:r>
      <w:r w:rsidRPr="00296890">
        <w:rPr>
          <w:noProof/>
          <w:color w:val="000000" w:themeColor="text1"/>
          <w:sz w:val="22"/>
          <w:szCs w:val="22"/>
        </w:rPr>
        <w:t>7</w:t>
      </w:r>
      <w:r w:rsidRPr="00296890">
        <w:rPr>
          <w:color w:val="000000" w:themeColor="text1"/>
          <w:sz w:val="22"/>
          <w:szCs w:val="22"/>
        </w:rPr>
        <w:fldChar w:fldCharType="end"/>
      </w:r>
      <w:r w:rsidRPr="00296890">
        <w:rPr>
          <w:color w:val="000000" w:themeColor="text1"/>
          <w:sz w:val="22"/>
          <w:szCs w:val="22"/>
        </w:rPr>
        <w:t xml:space="preserve">. YOLO Mechanism (image obtained from the original paper </w:t>
      </w:r>
      <w:r w:rsidRPr="00296890">
        <w:rPr>
          <w:color w:val="000000" w:themeColor="text1"/>
          <w:sz w:val="22"/>
          <w:szCs w:val="22"/>
        </w:rPr>
        <w:fldChar w:fldCharType="begin"/>
      </w:r>
      <w:r w:rsidRPr="00296890">
        <w:rPr>
          <w:color w:val="000000" w:themeColor="text1"/>
          <w:sz w:val="22"/>
          <w:szCs w:val="22"/>
        </w:rPr>
        <w:instrText xml:space="preserve"> ADDIN EN.CITE &lt;EndNote&gt;&lt;Cite&gt;&lt;Author&gt;Redmon&lt;/Author&gt;&lt;Year&gt;2015&lt;/Year&gt;&lt;RecNum&gt;997&lt;/RecNum&gt;&lt;DisplayText&gt;(Redmon et al., 2015)&lt;/DisplayText&gt;&lt;record&gt;&lt;rec-number&gt;997&lt;/rec-number&gt;&lt;foreign-keys&gt;&lt;key app="EN" db-id="ze0s2fr58trxfxea2pfv2trff9rdde9vxp2t" timestamp="1690308710"&gt;997&lt;/key&gt;&lt;/foreign-keys&gt;&lt;ref-type name="Electronic Article"&gt;43&lt;/ref-type&gt;&lt;contributors&gt;&lt;authors&gt;&lt;author&gt;Redmon, Joseph&lt;/author&gt;&lt;author&gt;Divvala, Santosh&lt;/author&gt;&lt;author&gt;Girshick, Ross&lt;/author&gt;&lt;author&gt;Farhadi, Ali&lt;/author&gt;&lt;/authors&gt;&lt;/contributors&gt;&lt;titles&gt;&lt;title&gt;You Only Look Once: Unified, Real-Time Object Detection&lt;/title&gt;&lt;/titles&gt;&lt;pages&gt;arXiv:1506.02640&lt;/pages&gt;&lt;keywords&gt;&lt;keyword&gt;Computer Science - Computer Vision and Pattern Recognition&lt;/keyword&gt;&lt;/keywords&gt;&lt;dates&gt;&lt;year&gt;2015&lt;/year&gt;&lt;pub-dates&gt;&lt;date&gt;June 01, 2015&lt;/date&gt;&lt;/pub-dates&gt;&lt;/dates&gt;&lt;urls&gt;&lt;related-urls&gt;&lt;url&gt;https://ui.adsabs.harvard.edu/abs/2015arXiv150602640R&lt;/url&gt;&lt;/related-urls&gt;&lt;/urls&gt;&lt;electronic-resource-num&gt;10.48550/arXiv.1506.02640&lt;/electronic-resource-num&gt;&lt;/record&gt;&lt;/Cite&gt;&lt;/EndNote&gt;</w:instrText>
      </w:r>
      <w:r w:rsidRPr="00296890">
        <w:rPr>
          <w:color w:val="000000" w:themeColor="text1"/>
          <w:sz w:val="22"/>
          <w:szCs w:val="22"/>
        </w:rPr>
        <w:fldChar w:fldCharType="separate"/>
      </w:r>
      <w:r w:rsidRPr="00296890">
        <w:rPr>
          <w:noProof/>
          <w:color w:val="000000" w:themeColor="text1"/>
          <w:sz w:val="22"/>
          <w:szCs w:val="22"/>
        </w:rPr>
        <w:t>(Redmon et al., 2015)</w:t>
      </w:r>
      <w:r w:rsidRPr="00296890">
        <w:rPr>
          <w:color w:val="000000" w:themeColor="text1"/>
          <w:sz w:val="22"/>
          <w:szCs w:val="22"/>
        </w:rPr>
        <w:fldChar w:fldCharType="end"/>
      </w:r>
      <w:r w:rsidRPr="00296890">
        <w:rPr>
          <w:color w:val="000000" w:themeColor="text1"/>
          <w:sz w:val="22"/>
          <w:szCs w:val="22"/>
        </w:rPr>
        <w:t>)</w:t>
      </w:r>
      <w:bookmarkEnd w:id="23"/>
    </w:p>
    <w:p w14:paraId="443F044E" w14:textId="77777777" w:rsidR="001171F6" w:rsidRDefault="001171F6" w:rsidP="001171F6">
      <w:pPr>
        <w:spacing w:line="276" w:lineRule="auto"/>
        <w:jc w:val="both"/>
      </w:pPr>
    </w:p>
    <w:p w14:paraId="4094FC9A" w14:textId="77777777" w:rsidR="001171F6" w:rsidRDefault="001171F6" w:rsidP="001171F6">
      <w:pPr>
        <w:pStyle w:val="Heading3"/>
        <w:spacing w:line="276" w:lineRule="auto"/>
        <w:jc w:val="both"/>
      </w:pPr>
      <w:bookmarkStart w:id="24" w:name="_Toc142235354"/>
      <w:r>
        <w:t>Frameworks</w:t>
      </w:r>
      <w:bookmarkEnd w:id="24"/>
    </w:p>
    <w:p w14:paraId="2EAB78BD" w14:textId="77777777" w:rsidR="001171F6" w:rsidRDefault="001171F6" w:rsidP="001171F6">
      <w:pPr>
        <w:spacing w:line="276" w:lineRule="auto"/>
        <w:jc w:val="both"/>
      </w:pPr>
    </w:p>
    <w:p w14:paraId="0343A782" w14:textId="77777777" w:rsidR="001171F6" w:rsidRDefault="001171F6" w:rsidP="001171F6">
      <w:pPr>
        <w:spacing w:line="276" w:lineRule="auto"/>
        <w:jc w:val="both"/>
      </w:pPr>
      <w:r>
        <w:t xml:space="preserve">To achieve high precision, the models were not built and trained from scratch but instead via transfer learning. Specifically, the models were downloaded with pretrained weights and thereby served as a starting point for fine-tuning. The pretrained models were obtained from two sources: the SSD and Faster R-CNN models were acquired from the TensorFlow2 Detection Model Zoo </w:t>
      </w:r>
      <w:r>
        <w:fldChar w:fldCharType="begin"/>
      </w:r>
      <w:r>
        <w:instrText xml:space="preserve"> ADDIN EN.CITE &lt;EndNote&gt;&lt;Cite&gt;&lt;Author&gt;TensorFlow&lt;/Author&gt;&lt;RecNum&gt;1004&lt;/RecNum&gt;&lt;DisplayText&gt;(TensorFlow)&lt;/DisplayText&gt;&lt;record&gt;&lt;rec-number&gt;1004&lt;/rec-number&gt;&lt;foreign-keys&gt;&lt;key app="EN" db-id="ze0s2fr58trxfxea2pfv2trff9rdde9vxp2t" timestamp="1690918296"&gt;1004&lt;/key&gt;&lt;/foreign-keys&gt;&lt;ref-type name="Web Page"&gt;12&lt;/ref-type&gt;&lt;contributors&gt;&lt;authors&gt;&lt;author&gt;TensorFlow&lt;/author&gt;&lt;/authors&gt;&lt;/contributors&gt;&lt;titles&gt;&lt;/titles&gt;&lt;dates&gt;&lt;/dates&gt;&lt;urls&gt;&lt;related-urls&gt;&lt;url&gt;https://github.com/tensorflow/models/blob/master/research/object_detection/g3doc/tf2_detection_zoo.md&lt;/url&gt;&lt;/related-urls&gt;&lt;/urls&gt;&lt;/record&gt;&lt;/Cite&gt;&lt;/EndNote&gt;</w:instrText>
      </w:r>
      <w:r>
        <w:fldChar w:fldCharType="separate"/>
      </w:r>
      <w:r>
        <w:rPr>
          <w:noProof/>
        </w:rPr>
        <w:t>(TensorFlow)</w:t>
      </w:r>
      <w:r>
        <w:fldChar w:fldCharType="end"/>
      </w:r>
      <w:r>
        <w:t xml:space="preserve"> (</w:t>
      </w:r>
      <w:r w:rsidRPr="00CD2B8B">
        <w:rPr>
          <w:sz w:val="28"/>
          <w:szCs w:val="28"/>
        </w:rPr>
        <w:fldChar w:fldCharType="begin"/>
      </w:r>
      <w:r w:rsidRPr="00CD2B8B">
        <w:rPr>
          <w:sz w:val="28"/>
          <w:szCs w:val="28"/>
        </w:rPr>
        <w:instrText xml:space="preserve"> REF _Ref141828439 \h </w:instrText>
      </w:r>
      <w:r>
        <w:rPr>
          <w:sz w:val="28"/>
          <w:szCs w:val="28"/>
        </w:rPr>
        <w:instrText xml:space="preserve"> \* MERGEFORMAT </w:instrText>
      </w:r>
      <w:r w:rsidRPr="00CD2B8B">
        <w:rPr>
          <w:sz w:val="28"/>
          <w:szCs w:val="28"/>
        </w:rPr>
      </w:r>
      <w:r w:rsidRPr="00CD2B8B">
        <w:rPr>
          <w:sz w:val="28"/>
          <w:szCs w:val="28"/>
        </w:rPr>
        <w:fldChar w:fldCharType="separate"/>
      </w:r>
      <w:r w:rsidRPr="00CD2B8B">
        <w:rPr>
          <w:color w:val="000000" w:themeColor="text1"/>
        </w:rPr>
        <w:t xml:space="preserve">Figure </w:t>
      </w:r>
      <w:r w:rsidRPr="00CD2B8B">
        <w:rPr>
          <w:noProof/>
          <w:color w:val="000000" w:themeColor="text1"/>
        </w:rPr>
        <w:t>8</w:t>
      </w:r>
      <w:r w:rsidRPr="00CD2B8B">
        <w:rPr>
          <w:sz w:val="28"/>
          <w:szCs w:val="28"/>
        </w:rPr>
        <w:fldChar w:fldCharType="end"/>
      </w:r>
      <w:r>
        <w:t xml:space="preserve">), while the pretrained YOLOv5 was obtained by cloning the model’s repository on GitHub </w:t>
      </w:r>
      <w:r>
        <w:fldChar w:fldCharType="begin"/>
      </w:r>
      <w:r>
        <w:instrText xml:space="preserve"> ADDIN EN.CITE &lt;EndNote&gt;&lt;Cite&gt;&lt;Author&gt;Ultralytics&lt;/Author&gt;&lt;RecNum&gt;1003&lt;/RecNum&gt;&lt;DisplayText&gt;(Ultralytics)&lt;/DisplayText&gt;&lt;record&gt;&lt;rec-number&gt;1003&lt;/rec-number&gt;&lt;foreign-keys&gt;&lt;key app="EN" db-id="ze0s2fr58trxfxea2pfv2trff9rdde9vxp2t" timestamp="1690918260"&gt;1003&lt;/key&gt;&lt;/foreign-keys&gt;&lt;ref-type name="Web Page"&gt;12&lt;/ref-type&gt;&lt;contributors&gt;&lt;authors&gt;&lt;author&gt;Ultralytics&lt;/author&gt;&lt;/authors&gt;&lt;/contributors&gt;&lt;titles&gt;&lt;title&gt;YOLOv5&lt;/title&gt;&lt;/titles&gt;&lt;dates&gt;&lt;/dates&gt;&lt;urls&gt;&lt;related-urls&gt;&lt;url&gt;https://github.com/ultralytics/yolov5&lt;/url&gt;&lt;/related-urls&gt;&lt;/urls&gt;&lt;/record&gt;&lt;/Cite&gt;&lt;/EndNote&gt;</w:instrText>
      </w:r>
      <w:r>
        <w:fldChar w:fldCharType="separate"/>
      </w:r>
      <w:r>
        <w:rPr>
          <w:noProof/>
        </w:rPr>
        <w:t>(Ultralytics)</w:t>
      </w:r>
      <w:r>
        <w:fldChar w:fldCharType="end"/>
      </w:r>
      <w:r>
        <w:t xml:space="preserve"> (</w:t>
      </w:r>
      <w:r w:rsidRPr="00CD2B8B">
        <w:rPr>
          <w:sz w:val="28"/>
          <w:szCs w:val="28"/>
        </w:rPr>
        <w:fldChar w:fldCharType="begin"/>
      </w:r>
      <w:r w:rsidRPr="00CD2B8B">
        <w:rPr>
          <w:sz w:val="28"/>
          <w:szCs w:val="28"/>
        </w:rPr>
        <w:instrText xml:space="preserve"> REF _Ref141828459 \h </w:instrText>
      </w:r>
      <w:r>
        <w:rPr>
          <w:sz w:val="28"/>
          <w:szCs w:val="28"/>
        </w:rPr>
        <w:instrText xml:space="preserve"> \* MERGEFORMAT </w:instrText>
      </w:r>
      <w:r w:rsidRPr="00CD2B8B">
        <w:rPr>
          <w:sz w:val="28"/>
          <w:szCs w:val="28"/>
        </w:rPr>
      </w:r>
      <w:r w:rsidRPr="00CD2B8B">
        <w:rPr>
          <w:sz w:val="28"/>
          <w:szCs w:val="28"/>
        </w:rPr>
        <w:fldChar w:fldCharType="separate"/>
      </w:r>
      <w:r w:rsidRPr="00CD2B8B">
        <w:rPr>
          <w:color w:val="000000" w:themeColor="text1"/>
        </w:rPr>
        <w:t xml:space="preserve">Figure </w:t>
      </w:r>
      <w:r w:rsidRPr="00CD2B8B">
        <w:rPr>
          <w:noProof/>
          <w:color w:val="000000" w:themeColor="text1"/>
        </w:rPr>
        <w:t>9</w:t>
      </w:r>
      <w:r w:rsidRPr="00CD2B8B">
        <w:rPr>
          <w:sz w:val="28"/>
          <w:szCs w:val="28"/>
        </w:rPr>
        <w:fldChar w:fldCharType="end"/>
      </w:r>
      <w:r>
        <w:t xml:space="preserve">). </w:t>
      </w:r>
    </w:p>
    <w:p w14:paraId="557DC638" w14:textId="77777777" w:rsidR="001171F6" w:rsidRDefault="001171F6" w:rsidP="001171F6">
      <w:pPr>
        <w:spacing w:line="276" w:lineRule="auto"/>
        <w:jc w:val="both"/>
      </w:pPr>
    </w:p>
    <w:p w14:paraId="552A41B0" w14:textId="77777777" w:rsidR="001171F6" w:rsidRPr="008B312B" w:rsidRDefault="001171F6" w:rsidP="001171F6">
      <w:pPr>
        <w:spacing w:line="276" w:lineRule="auto"/>
        <w:jc w:val="both"/>
        <w:rPr>
          <w:i/>
          <w:iCs/>
        </w:rPr>
      </w:pPr>
      <w:r>
        <w:t xml:space="preserve">On </w:t>
      </w:r>
      <w:r w:rsidRPr="00CD2B8B">
        <w:rPr>
          <w:sz w:val="28"/>
          <w:szCs w:val="28"/>
        </w:rPr>
        <w:fldChar w:fldCharType="begin"/>
      </w:r>
      <w:r w:rsidRPr="00CD2B8B">
        <w:rPr>
          <w:sz w:val="28"/>
          <w:szCs w:val="28"/>
        </w:rPr>
        <w:instrText xml:space="preserve"> REF _Ref141828439 \h </w:instrText>
      </w:r>
      <w:r>
        <w:rPr>
          <w:sz w:val="28"/>
          <w:szCs w:val="28"/>
        </w:rPr>
        <w:instrText xml:space="preserve"> \* MERGEFORMAT </w:instrText>
      </w:r>
      <w:r w:rsidRPr="00CD2B8B">
        <w:rPr>
          <w:sz w:val="28"/>
          <w:szCs w:val="28"/>
        </w:rPr>
      </w:r>
      <w:r w:rsidRPr="00CD2B8B">
        <w:rPr>
          <w:sz w:val="28"/>
          <w:szCs w:val="28"/>
        </w:rPr>
        <w:fldChar w:fldCharType="separate"/>
      </w:r>
      <w:r w:rsidRPr="00CD2B8B">
        <w:rPr>
          <w:color w:val="000000" w:themeColor="text1"/>
        </w:rPr>
        <w:t xml:space="preserve">Figure </w:t>
      </w:r>
      <w:r w:rsidRPr="00CD2B8B">
        <w:rPr>
          <w:noProof/>
          <w:color w:val="000000" w:themeColor="text1"/>
        </w:rPr>
        <w:t>8</w:t>
      </w:r>
      <w:r w:rsidRPr="00CD2B8B">
        <w:rPr>
          <w:sz w:val="28"/>
          <w:szCs w:val="28"/>
        </w:rPr>
        <w:fldChar w:fldCharType="end"/>
      </w:r>
      <w:r>
        <w:t xml:space="preserve">, highlighted in red boxes are the chosen models from Model Zoo. They were, namely, </w:t>
      </w:r>
      <w:r w:rsidRPr="002B4A7B">
        <w:rPr>
          <w:i/>
          <w:iCs/>
        </w:rPr>
        <w:t xml:space="preserve">EfficientDet D1, SSD MobileNet FPNLite, SSD </w:t>
      </w:r>
      <w:r>
        <w:rPr>
          <w:i/>
          <w:iCs/>
        </w:rPr>
        <w:t xml:space="preserve">ResNet50 FPN (RetinaNet50), </w:t>
      </w:r>
      <w:r>
        <w:t xml:space="preserve">and </w:t>
      </w:r>
      <w:r>
        <w:rPr>
          <w:i/>
          <w:iCs/>
        </w:rPr>
        <w:t>Faster R-CNN ResNet50</w:t>
      </w:r>
      <w:r>
        <w:t xml:space="preserve">. There are some points worth highlighting. First, all of the chosen models had similar training resolution of 640x640, and so does YOLOv5, to ensure fair benchmarking. Second, there were SSD and Faster R-CNN models of similar ResNet50 backbone so SSD can be compared against Faster R-CNN in this task. Third, since the project focused on not only experimenting but also deployment, the model list was extended to included SSD MobileNet and EfficientDet. On the one hand, MobileNet is a CNN developed by Google which were claimed to be suitable on mobile and embedded device </w:t>
      </w:r>
      <w:r>
        <w:fldChar w:fldCharType="begin"/>
      </w:r>
      <w:r>
        <w:instrText xml:space="preserve"> ADDIN EN.CITE &lt;EndNote&gt;&lt;Cite&gt;&lt;Author&gt;Howard&lt;/Author&gt;&lt;Year&gt;2017&lt;/Year&gt;&lt;RecNum&gt;1005&lt;/RecNum&gt;&lt;DisplayText&gt;(Howard et al., 2017)&lt;/DisplayText&gt;&lt;record&gt;&lt;rec-number&gt;1005&lt;/rec-number&gt;&lt;foreign-keys&gt;&lt;key app="EN" db-id="ze0s2fr58trxfxea2pfv2trff9rdde9vxp2t" timestamp="1690922977"&gt;1005&lt;/key&gt;&lt;/foreign-keys&gt;&lt;ref-type name="Electronic Article"&gt;43&lt;/ref-type&gt;&lt;contributors&gt;&lt;authors&gt;&lt;author&gt;Howard,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Applications&lt;/title&gt;&lt;/titles&gt;&lt;pages&gt;arXiv:1704.04861&lt;/pages&gt;&lt;keywords&gt;&lt;keyword&gt;Computer Science - Computer Vision and Pattern Recognition&lt;/keyword&gt;&lt;/keywords&gt;&lt;dates&gt;&lt;year&gt;2017&lt;/year&gt;&lt;pub-dates&gt;&lt;date&gt;April 01, 2017&lt;/date&gt;&lt;/pub-dates&gt;&lt;/dates&gt;&lt;urls&gt;&lt;related-urls&gt;&lt;url&gt;https://ui.adsabs.harvard.edu/abs/2017arXiv170404861H&lt;/url&gt;&lt;/related-urls&gt;&lt;/urls&gt;&lt;electronic-resource-num&gt;10.48550/arXiv.1704.04861&lt;/electronic-resource-num&gt;&lt;/record&gt;&lt;/Cite&gt;&lt;/EndNote&gt;</w:instrText>
      </w:r>
      <w:r>
        <w:fldChar w:fldCharType="separate"/>
      </w:r>
      <w:r>
        <w:rPr>
          <w:noProof/>
        </w:rPr>
        <w:t>(Howard et al., 2017)</w:t>
      </w:r>
      <w:r>
        <w:fldChar w:fldCharType="end"/>
      </w:r>
      <w:r>
        <w:t xml:space="preserve">. On the other hand, EfficientDet is an object detection network family which utilizes compound scaling method and </w:t>
      </w:r>
      <w:r w:rsidRPr="00C7504C">
        <w:t xml:space="preserve">weighted bi-directional feature pyramid network (BiFPN) </w:t>
      </w:r>
      <w:r>
        <w:t xml:space="preserve">to optimize model efficiency </w:t>
      </w:r>
      <w:r>
        <w:fldChar w:fldCharType="begin"/>
      </w:r>
      <w:r>
        <w:instrText xml:space="preserve"> ADDIN EN.CITE &lt;EndNote&gt;&lt;Cite&gt;&lt;Author&gt;Tan&lt;/Author&gt;&lt;Year&gt;2019&lt;/Year&gt;&lt;RecNum&gt;1016&lt;/RecNum&gt;&lt;DisplayText&gt;(Tan et al., 2019)&lt;/DisplayText&gt;&lt;record&gt;&lt;rec-number&gt;1016&lt;/rec-number&gt;&lt;foreign-keys&gt;&lt;key app="EN" db-id="ze0s2fr58trxfxea2pfv2trff9rdde9vxp2t" timestamp="1690950559"&gt;1016&lt;/key&gt;&lt;/foreign-keys&gt;&lt;ref-type name="Electronic Article"&gt;43&lt;/ref-type&gt;&lt;contributors&gt;&lt;authors&gt;&lt;author&gt;Tan, Mingxing&lt;/author&gt;&lt;author&gt;Pang, Ruoming&lt;/author&gt;&lt;author&gt;Le, Quoc V.&lt;/author&gt;&lt;/authors&gt;&lt;/contributors&gt;&lt;titles&gt;&lt;title&gt;EfficientDet: Scalable and Efficient Object Detection&lt;/title&gt;&lt;/titles&gt;&lt;pages&gt;arXiv:1911.09070&lt;/pages&gt;&lt;keywords&gt;&lt;keyword&gt;Computer Science - Computer Vision and Pattern Recognition&lt;/keyword&gt;&lt;keyword&gt;Computer&lt;/keyword&gt;&lt;keyword&gt;Science - Machine Learning&lt;/keyword&gt;&lt;keyword&gt;Electrical Engineering and Systems Science -&lt;/keyword&gt;&lt;keyword&gt;Image and Video Processing&lt;/keyword&gt;&lt;/keywords&gt;&lt;dates&gt;&lt;year&gt;2019&lt;/year&gt;&lt;pub-dates&gt;&lt;date&gt;November 01, 2019&lt;/date&gt;&lt;/pub-dates&gt;&lt;/dates&gt;&lt;urls&gt;&lt;related-urls&gt;&lt;url&gt;https://ui.adsabs.harvard.edu/abs/2019arXiv191109070T&lt;/url&gt;&lt;/related-urls&gt;&lt;/urls&gt;&lt;electronic-resource-num&gt;10.48550/arXiv.1911.09070&lt;/electronic-resource-num&gt;&lt;/record&gt;&lt;/Cite&gt;&lt;/EndNote&gt;</w:instrText>
      </w:r>
      <w:r>
        <w:fldChar w:fldCharType="separate"/>
      </w:r>
      <w:r>
        <w:rPr>
          <w:noProof/>
        </w:rPr>
        <w:t>(Tan et al., 2019)</w:t>
      </w:r>
      <w:r>
        <w:fldChar w:fldCharType="end"/>
      </w:r>
      <w:r>
        <w:t>. Since these two models were claimed to be efficient in terms of speed and size, they were considered suitable candidates for deployment and hence were involved in this project.</w:t>
      </w:r>
    </w:p>
    <w:p w14:paraId="5126EAA2" w14:textId="77777777" w:rsidR="001171F6" w:rsidRDefault="001171F6" w:rsidP="001171F6">
      <w:pPr>
        <w:spacing w:line="276" w:lineRule="auto"/>
        <w:jc w:val="both"/>
      </w:pPr>
    </w:p>
    <w:p w14:paraId="5D041FB1" w14:textId="77777777" w:rsidR="001171F6" w:rsidRDefault="001171F6" w:rsidP="001171F6">
      <w:pPr>
        <w:spacing w:line="276" w:lineRule="auto"/>
        <w:jc w:val="center"/>
      </w:pPr>
      <w:r>
        <w:rPr>
          <w:noProof/>
        </w:rPr>
        <w:lastRenderedPageBreak/>
        <w:drawing>
          <wp:inline distT="0" distB="0" distL="0" distR="0" wp14:anchorId="6757C5A3" wp14:editId="2D45F26E">
            <wp:extent cx="5080000" cy="4229100"/>
            <wp:effectExtent l="0" t="0" r="0" b="0"/>
            <wp:docPr id="178062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0970" name=""/>
                    <pic:cNvPicPr/>
                  </pic:nvPicPr>
                  <pic:blipFill>
                    <a:blip r:embed="rId16"/>
                    <a:stretch>
                      <a:fillRect/>
                    </a:stretch>
                  </pic:blipFill>
                  <pic:spPr>
                    <a:xfrm>
                      <a:off x="0" y="0"/>
                      <a:ext cx="5080000" cy="4229100"/>
                    </a:xfrm>
                    <a:prstGeom prst="rect">
                      <a:avLst/>
                    </a:prstGeom>
                  </pic:spPr>
                </pic:pic>
              </a:graphicData>
            </a:graphic>
          </wp:inline>
        </w:drawing>
      </w:r>
    </w:p>
    <w:p w14:paraId="0240B726" w14:textId="77777777" w:rsidR="001171F6" w:rsidRDefault="001171F6" w:rsidP="001171F6">
      <w:pPr>
        <w:spacing w:line="276" w:lineRule="auto"/>
      </w:pPr>
    </w:p>
    <w:p w14:paraId="07BEEB39" w14:textId="77777777" w:rsidR="001171F6" w:rsidRPr="00476D52" w:rsidRDefault="001171F6" w:rsidP="001171F6">
      <w:pPr>
        <w:pStyle w:val="Caption"/>
        <w:spacing w:line="276" w:lineRule="auto"/>
        <w:jc w:val="center"/>
        <w:rPr>
          <w:color w:val="000000" w:themeColor="text1"/>
          <w:sz w:val="22"/>
          <w:szCs w:val="22"/>
        </w:rPr>
      </w:pPr>
      <w:bookmarkStart w:id="25" w:name="_Ref141828439"/>
      <w:bookmarkStart w:id="26" w:name="_Toc141879451"/>
      <w:r w:rsidRPr="00476D52">
        <w:rPr>
          <w:color w:val="000000" w:themeColor="text1"/>
          <w:sz w:val="22"/>
          <w:szCs w:val="22"/>
        </w:rPr>
        <w:t xml:space="preserve">Figure </w:t>
      </w:r>
      <w:r w:rsidRPr="00476D52">
        <w:rPr>
          <w:color w:val="000000" w:themeColor="text1"/>
          <w:sz w:val="22"/>
          <w:szCs w:val="22"/>
        </w:rPr>
        <w:fldChar w:fldCharType="begin"/>
      </w:r>
      <w:r w:rsidRPr="00476D52">
        <w:rPr>
          <w:color w:val="000000" w:themeColor="text1"/>
          <w:sz w:val="22"/>
          <w:szCs w:val="22"/>
        </w:rPr>
        <w:instrText xml:space="preserve"> SEQ Figure \* ARABIC </w:instrText>
      </w:r>
      <w:r w:rsidRPr="00476D52">
        <w:rPr>
          <w:color w:val="000000" w:themeColor="text1"/>
          <w:sz w:val="22"/>
          <w:szCs w:val="22"/>
        </w:rPr>
        <w:fldChar w:fldCharType="separate"/>
      </w:r>
      <w:r>
        <w:rPr>
          <w:noProof/>
          <w:color w:val="000000" w:themeColor="text1"/>
          <w:sz w:val="22"/>
          <w:szCs w:val="22"/>
        </w:rPr>
        <w:t>8</w:t>
      </w:r>
      <w:r w:rsidRPr="00476D52">
        <w:rPr>
          <w:color w:val="000000" w:themeColor="text1"/>
          <w:sz w:val="22"/>
          <w:szCs w:val="22"/>
        </w:rPr>
        <w:fldChar w:fldCharType="end"/>
      </w:r>
      <w:bookmarkEnd w:id="25"/>
      <w:r w:rsidRPr="00476D52">
        <w:rPr>
          <w:color w:val="000000" w:themeColor="text1"/>
          <w:sz w:val="22"/>
          <w:szCs w:val="22"/>
        </w:rPr>
        <w:t>. TensorFlow Model Zoo. The chosen models are highligh</w:t>
      </w:r>
      <w:r>
        <w:rPr>
          <w:color w:val="000000" w:themeColor="text1"/>
          <w:sz w:val="22"/>
          <w:szCs w:val="22"/>
        </w:rPr>
        <w:t>t</w:t>
      </w:r>
      <w:r w:rsidRPr="00476D52">
        <w:rPr>
          <w:color w:val="000000" w:themeColor="text1"/>
          <w:sz w:val="22"/>
          <w:szCs w:val="22"/>
        </w:rPr>
        <w:t>ed in red boxes.</w:t>
      </w:r>
      <w:bookmarkEnd w:id="26"/>
    </w:p>
    <w:p w14:paraId="4252A8F3" w14:textId="77777777" w:rsidR="001171F6" w:rsidRDefault="001171F6" w:rsidP="001171F6">
      <w:pPr>
        <w:spacing w:line="276" w:lineRule="auto"/>
        <w:jc w:val="both"/>
      </w:pPr>
    </w:p>
    <w:p w14:paraId="7828486F" w14:textId="77777777" w:rsidR="001171F6" w:rsidRDefault="001171F6" w:rsidP="001171F6">
      <w:pPr>
        <w:spacing w:line="276" w:lineRule="auto"/>
        <w:jc w:val="both"/>
      </w:pPr>
      <w:r w:rsidRPr="00343B83">
        <w:rPr>
          <w:noProof/>
        </w:rPr>
        <w:drawing>
          <wp:inline distT="0" distB="0" distL="0" distR="0" wp14:anchorId="6F72353C" wp14:editId="0B711F62">
            <wp:extent cx="5828030" cy="3128010"/>
            <wp:effectExtent l="0" t="0" r="1270" b="0"/>
            <wp:docPr id="5" name="Picture 4" descr="A screenshot of a computer&#10;&#10;Description automatically generated">
              <a:extLst xmlns:a="http://schemas.openxmlformats.org/drawingml/2006/main">
                <a:ext uri="{FF2B5EF4-FFF2-40B4-BE49-F238E27FC236}">
                  <a16:creationId xmlns:a16="http://schemas.microsoft.com/office/drawing/2014/main" id="{B35BC307-AE86-9496-AA0A-3E45E1760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B35BC307-AE86-9496-AA0A-3E45E1760F28}"/>
                        </a:ext>
                      </a:extLst>
                    </pic:cNvPr>
                    <pic:cNvPicPr>
                      <a:picLocks noChangeAspect="1"/>
                    </pic:cNvPicPr>
                  </pic:nvPicPr>
                  <pic:blipFill>
                    <a:blip r:embed="rId17"/>
                    <a:stretch>
                      <a:fillRect/>
                    </a:stretch>
                  </pic:blipFill>
                  <pic:spPr>
                    <a:xfrm>
                      <a:off x="0" y="0"/>
                      <a:ext cx="5828030" cy="3128010"/>
                    </a:xfrm>
                    <a:prstGeom prst="rect">
                      <a:avLst/>
                    </a:prstGeom>
                  </pic:spPr>
                </pic:pic>
              </a:graphicData>
            </a:graphic>
          </wp:inline>
        </w:drawing>
      </w:r>
    </w:p>
    <w:p w14:paraId="3C6FB6E5" w14:textId="77777777" w:rsidR="001171F6" w:rsidRPr="00A82FCD" w:rsidRDefault="001171F6" w:rsidP="001171F6">
      <w:pPr>
        <w:pStyle w:val="Caption"/>
        <w:spacing w:line="276" w:lineRule="auto"/>
        <w:jc w:val="center"/>
        <w:rPr>
          <w:i w:val="0"/>
          <w:iCs w:val="0"/>
          <w:color w:val="000000" w:themeColor="text1"/>
          <w:sz w:val="22"/>
          <w:szCs w:val="22"/>
        </w:rPr>
      </w:pPr>
      <w:bookmarkStart w:id="27" w:name="_Ref141828459"/>
      <w:bookmarkStart w:id="28" w:name="_Toc141879452"/>
      <w:r w:rsidRPr="00D74B27">
        <w:rPr>
          <w:color w:val="000000" w:themeColor="text1"/>
          <w:sz w:val="22"/>
          <w:szCs w:val="22"/>
        </w:rPr>
        <w:t xml:space="preserve">Figure </w:t>
      </w:r>
      <w:r w:rsidRPr="00D74B27">
        <w:rPr>
          <w:color w:val="000000" w:themeColor="text1"/>
          <w:sz w:val="22"/>
          <w:szCs w:val="22"/>
        </w:rPr>
        <w:fldChar w:fldCharType="begin"/>
      </w:r>
      <w:r w:rsidRPr="00D74B27">
        <w:rPr>
          <w:color w:val="000000" w:themeColor="text1"/>
          <w:sz w:val="22"/>
          <w:szCs w:val="22"/>
        </w:rPr>
        <w:instrText xml:space="preserve"> SEQ Figure \* ARABIC </w:instrText>
      </w:r>
      <w:r w:rsidRPr="00D74B27">
        <w:rPr>
          <w:color w:val="000000" w:themeColor="text1"/>
          <w:sz w:val="22"/>
          <w:szCs w:val="22"/>
        </w:rPr>
        <w:fldChar w:fldCharType="separate"/>
      </w:r>
      <w:r>
        <w:rPr>
          <w:noProof/>
          <w:color w:val="000000" w:themeColor="text1"/>
          <w:sz w:val="22"/>
          <w:szCs w:val="22"/>
        </w:rPr>
        <w:t>9</w:t>
      </w:r>
      <w:r w:rsidRPr="00D74B27">
        <w:rPr>
          <w:color w:val="000000" w:themeColor="text1"/>
          <w:sz w:val="22"/>
          <w:szCs w:val="22"/>
        </w:rPr>
        <w:fldChar w:fldCharType="end"/>
      </w:r>
      <w:bookmarkEnd w:id="27"/>
      <w:r w:rsidRPr="00D74B27">
        <w:rPr>
          <w:color w:val="000000" w:themeColor="text1"/>
          <w:sz w:val="22"/>
          <w:szCs w:val="22"/>
        </w:rPr>
        <w:t>. YOLOv5 GitHub Page</w:t>
      </w:r>
      <w:bookmarkEnd w:id="28"/>
    </w:p>
    <w:p w14:paraId="24C850AD" w14:textId="77777777" w:rsidR="001171F6" w:rsidRDefault="001171F6" w:rsidP="001171F6">
      <w:pPr>
        <w:rPr>
          <w:b/>
        </w:rPr>
      </w:pPr>
      <w:r>
        <w:br w:type="page"/>
      </w:r>
    </w:p>
    <w:p w14:paraId="33CBBC63" w14:textId="77777777" w:rsidR="001171F6" w:rsidRDefault="001171F6" w:rsidP="001171F6">
      <w:pPr>
        <w:pStyle w:val="Heading2"/>
        <w:spacing w:line="276" w:lineRule="auto"/>
        <w:jc w:val="both"/>
      </w:pPr>
      <w:bookmarkStart w:id="29" w:name="_Toc142235355"/>
      <w:r>
        <w:lastRenderedPageBreak/>
        <w:t>Training and Evaluation</w:t>
      </w:r>
      <w:bookmarkEnd w:id="29"/>
    </w:p>
    <w:p w14:paraId="2A06FD01" w14:textId="77777777" w:rsidR="001171F6" w:rsidRDefault="001171F6" w:rsidP="001171F6">
      <w:pPr>
        <w:spacing w:line="276" w:lineRule="auto"/>
        <w:jc w:val="both"/>
      </w:pPr>
    </w:p>
    <w:p w14:paraId="6924DD70" w14:textId="77777777" w:rsidR="001171F6" w:rsidRDefault="001171F6" w:rsidP="001171F6">
      <w:pPr>
        <w:spacing w:line="276" w:lineRule="auto"/>
        <w:jc w:val="both"/>
      </w:pPr>
      <w:r>
        <w:t>After the dataset and the models had been defined, model training was performed. Since there was no GPU available in any of the team members’ computers, the models were trained on Google Colab notebooks to utilize the free-of-charge GPUs that were provided by the service. To fit the training data to the GPUs, the training batch size was set to be 4, and in the TensorFlow framework the models were trained for 5000 training steps</w:t>
      </w:r>
      <w:r w:rsidRPr="00301CDD">
        <w:rPr>
          <w:sz w:val="28"/>
          <w:szCs w:val="28"/>
        </w:rPr>
        <w:t xml:space="preserve"> (</w:t>
      </w:r>
      <w:r w:rsidRPr="00301CDD">
        <w:rPr>
          <w:sz w:val="28"/>
          <w:szCs w:val="28"/>
        </w:rPr>
        <w:fldChar w:fldCharType="begin"/>
      </w:r>
      <w:r w:rsidRPr="00301CDD">
        <w:rPr>
          <w:sz w:val="28"/>
          <w:szCs w:val="28"/>
        </w:rPr>
        <w:instrText xml:space="preserve"> REF _Ref141828659 \h </w:instrText>
      </w:r>
      <w:r>
        <w:rPr>
          <w:sz w:val="28"/>
          <w:szCs w:val="28"/>
        </w:rPr>
        <w:instrText xml:space="preserve"> \* MERGEFORMAT </w:instrText>
      </w:r>
      <w:r w:rsidRPr="00301CDD">
        <w:rPr>
          <w:sz w:val="28"/>
          <w:szCs w:val="28"/>
        </w:rPr>
      </w:r>
      <w:r w:rsidRPr="00301CDD">
        <w:rPr>
          <w:sz w:val="28"/>
          <w:szCs w:val="28"/>
        </w:rPr>
        <w:fldChar w:fldCharType="separate"/>
      </w:r>
      <w:r w:rsidRPr="00301CDD">
        <w:rPr>
          <w:color w:val="000000" w:themeColor="text1"/>
        </w:rPr>
        <w:t xml:space="preserve">Figure </w:t>
      </w:r>
      <w:r w:rsidRPr="00301CDD">
        <w:rPr>
          <w:noProof/>
          <w:color w:val="000000" w:themeColor="text1"/>
        </w:rPr>
        <w:t>10</w:t>
      </w:r>
      <w:r w:rsidRPr="00301CDD">
        <w:rPr>
          <w:sz w:val="28"/>
          <w:szCs w:val="28"/>
        </w:rPr>
        <w:fldChar w:fldCharType="end"/>
      </w:r>
      <w:r w:rsidRPr="00301CDD">
        <w:rPr>
          <w:sz w:val="28"/>
          <w:szCs w:val="28"/>
        </w:rPr>
        <w:t>)</w:t>
      </w:r>
      <w:r>
        <w:t>. The YOLOv5 framework required number of epochs instead of training steps to be specified, therefore, with the batch size of 4 and the number of training instances equal to 701, a calculation was done to convert 5000 training steps to the equivalent value of 29 epochs (</w:t>
      </w:r>
      <w:r w:rsidRPr="007F460E">
        <w:rPr>
          <w:sz w:val="28"/>
          <w:szCs w:val="28"/>
        </w:rPr>
        <w:fldChar w:fldCharType="begin"/>
      </w:r>
      <w:r w:rsidRPr="007F460E">
        <w:rPr>
          <w:sz w:val="28"/>
          <w:szCs w:val="28"/>
        </w:rPr>
        <w:instrText xml:space="preserve"> REF _Ref141828775 \h </w:instrText>
      </w:r>
      <w:r>
        <w:rPr>
          <w:sz w:val="28"/>
          <w:szCs w:val="28"/>
        </w:rPr>
        <w:instrText xml:space="preserve"> \* MERGEFORMAT </w:instrText>
      </w:r>
      <w:r w:rsidRPr="007F460E">
        <w:rPr>
          <w:sz w:val="28"/>
          <w:szCs w:val="28"/>
        </w:rPr>
      </w:r>
      <w:r w:rsidRPr="007F460E">
        <w:rPr>
          <w:sz w:val="28"/>
          <w:szCs w:val="28"/>
        </w:rPr>
        <w:fldChar w:fldCharType="separate"/>
      </w:r>
      <w:r w:rsidRPr="007F460E">
        <w:rPr>
          <w:color w:val="000000" w:themeColor="text1"/>
        </w:rPr>
        <w:t xml:space="preserve">Figure </w:t>
      </w:r>
      <w:r w:rsidRPr="007F460E">
        <w:rPr>
          <w:noProof/>
          <w:color w:val="000000" w:themeColor="text1"/>
        </w:rPr>
        <w:t>11</w:t>
      </w:r>
      <w:r w:rsidRPr="007F460E">
        <w:rPr>
          <w:sz w:val="28"/>
          <w:szCs w:val="28"/>
        </w:rPr>
        <w:fldChar w:fldCharType="end"/>
      </w:r>
      <w:r>
        <w:t>).</w:t>
      </w:r>
    </w:p>
    <w:p w14:paraId="464FF5DE" w14:textId="77777777" w:rsidR="001171F6" w:rsidRDefault="001171F6" w:rsidP="001171F6"/>
    <w:p w14:paraId="049819DF" w14:textId="77777777" w:rsidR="001171F6" w:rsidRDefault="001171F6" w:rsidP="001171F6">
      <w:pPr>
        <w:spacing w:line="276" w:lineRule="auto"/>
        <w:jc w:val="center"/>
      </w:pPr>
      <w:r>
        <w:t>(a)</w:t>
      </w:r>
    </w:p>
    <w:p w14:paraId="5A2539C8" w14:textId="77777777" w:rsidR="001171F6" w:rsidRDefault="001171F6" w:rsidP="001171F6">
      <w:pPr>
        <w:spacing w:line="276" w:lineRule="auto"/>
        <w:jc w:val="center"/>
      </w:pPr>
      <w:r>
        <w:rPr>
          <w:noProof/>
        </w:rPr>
        <w:drawing>
          <wp:inline distT="0" distB="0" distL="0" distR="0" wp14:anchorId="0DCDAB53" wp14:editId="263255E3">
            <wp:extent cx="3022600" cy="1193800"/>
            <wp:effectExtent l="0" t="0" r="0" b="0"/>
            <wp:docPr id="43588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4301" name="Picture 1" descr="A screenshot of a computer&#10;&#10;Description automatically generated"/>
                    <pic:cNvPicPr/>
                  </pic:nvPicPr>
                  <pic:blipFill>
                    <a:blip r:embed="rId18"/>
                    <a:stretch>
                      <a:fillRect/>
                    </a:stretch>
                  </pic:blipFill>
                  <pic:spPr>
                    <a:xfrm>
                      <a:off x="0" y="0"/>
                      <a:ext cx="3022600" cy="1193800"/>
                    </a:xfrm>
                    <a:prstGeom prst="rect">
                      <a:avLst/>
                    </a:prstGeom>
                  </pic:spPr>
                </pic:pic>
              </a:graphicData>
            </a:graphic>
          </wp:inline>
        </w:drawing>
      </w:r>
    </w:p>
    <w:p w14:paraId="61268938" w14:textId="77777777" w:rsidR="001171F6" w:rsidRDefault="001171F6" w:rsidP="001171F6">
      <w:pPr>
        <w:spacing w:line="276" w:lineRule="auto"/>
        <w:jc w:val="center"/>
      </w:pPr>
      <w:r>
        <w:t>(b)</w:t>
      </w:r>
    </w:p>
    <w:p w14:paraId="1E6B01D6" w14:textId="77777777" w:rsidR="001171F6" w:rsidRDefault="001171F6" w:rsidP="001171F6">
      <w:pPr>
        <w:spacing w:line="276" w:lineRule="auto"/>
        <w:jc w:val="center"/>
      </w:pPr>
      <w:r>
        <w:rPr>
          <w:noProof/>
        </w:rPr>
        <w:drawing>
          <wp:inline distT="0" distB="0" distL="0" distR="0" wp14:anchorId="7415AAEC" wp14:editId="7E4B082E">
            <wp:extent cx="5828030" cy="1764665"/>
            <wp:effectExtent l="0" t="0" r="0" b="635"/>
            <wp:docPr id="707004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69" name="Picture 1" descr="A screenshot of a computer code&#10;&#10;Description automatically generated"/>
                    <pic:cNvPicPr/>
                  </pic:nvPicPr>
                  <pic:blipFill>
                    <a:blip r:embed="rId19"/>
                    <a:stretch>
                      <a:fillRect/>
                    </a:stretch>
                  </pic:blipFill>
                  <pic:spPr>
                    <a:xfrm>
                      <a:off x="0" y="0"/>
                      <a:ext cx="5828030" cy="1764665"/>
                    </a:xfrm>
                    <a:prstGeom prst="rect">
                      <a:avLst/>
                    </a:prstGeom>
                  </pic:spPr>
                </pic:pic>
              </a:graphicData>
            </a:graphic>
          </wp:inline>
        </w:drawing>
      </w:r>
    </w:p>
    <w:p w14:paraId="0A323614" w14:textId="77777777" w:rsidR="001171F6" w:rsidRDefault="001171F6" w:rsidP="001171F6">
      <w:pPr>
        <w:pStyle w:val="Caption"/>
        <w:spacing w:line="276" w:lineRule="auto"/>
        <w:jc w:val="center"/>
        <w:rPr>
          <w:color w:val="000000" w:themeColor="text1"/>
          <w:sz w:val="22"/>
          <w:szCs w:val="22"/>
        </w:rPr>
      </w:pPr>
      <w:bookmarkStart w:id="30" w:name="_Ref141828659"/>
      <w:bookmarkStart w:id="31" w:name="_Toc141879453"/>
      <w:r w:rsidRPr="00D74B27">
        <w:rPr>
          <w:color w:val="000000" w:themeColor="text1"/>
          <w:sz w:val="22"/>
          <w:szCs w:val="22"/>
        </w:rPr>
        <w:t xml:space="preserve">Figure </w:t>
      </w:r>
      <w:r w:rsidRPr="00D74B27">
        <w:rPr>
          <w:color w:val="000000" w:themeColor="text1"/>
          <w:sz w:val="22"/>
          <w:szCs w:val="22"/>
        </w:rPr>
        <w:fldChar w:fldCharType="begin"/>
      </w:r>
      <w:r w:rsidRPr="00D74B27">
        <w:rPr>
          <w:color w:val="000000" w:themeColor="text1"/>
          <w:sz w:val="22"/>
          <w:szCs w:val="22"/>
        </w:rPr>
        <w:instrText xml:space="preserve"> SEQ Figure \* ARABIC </w:instrText>
      </w:r>
      <w:r w:rsidRPr="00D74B27">
        <w:rPr>
          <w:color w:val="000000" w:themeColor="text1"/>
          <w:sz w:val="22"/>
          <w:szCs w:val="22"/>
        </w:rPr>
        <w:fldChar w:fldCharType="separate"/>
      </w:r>
      <w:r>
        <w:rPr>
          <w:noProof/>
          <w:color w:val="000000" w:themeColor="text1"/>
          <w:sz w:val="22"/>
          <w:szCs w:val="22"/>
        </w:rPr>
        <w:t>10</w:t>
      </w:r>
      <w:r w:rsidRPr="00D74B27">
        <w:rPr>
          <w:color w:val="000000" w:themeColor="text1"/>
          <w:sz w:val="22"/>
          <w:szCs w:val="22"/>
        </w:rPr>
        <w:fldChar w:fldCharType="end"/>
      </w:r>
      <w:bookmarkEnd w:id="30"/>
      <w:r w:rsidRPr="00D74B27">
        <w:rPr>
          <w:color w:val="000000" w:themeColor="text1"/>
          <w:sz w:val="22"/>
          <w:szCs w:val="22"/>
        </w:rPr>
        <w:t xml:space="preserve">. Snapshots of (a) </w:t>
      </w:r>
      <w:r>
        <w:rPr>
          <w:color w:val="000000" w:themeColor="text1"/>
          <w:sz w:val="22"/>
          <w:szCs w:val="22"/>
        </w:rPr>
        <w:t xml:space="preserve">Number of </w:t>
      </w:r>
      <w:r w:rsidRPr="00D74B27">
        <w:rPr>
          <w:color w:val="000000" w:themeColor="text1"/>
          <w:sz w:val="22"/>
          <w:szCs w:val="22"/>
        </w:rPr>
        <w:t>Training Steps</w:t>
      </w:r>
      <w:r>
        <w:rPr>
          <w:color w:val="000000" w:themeColor="text1"/>
          <w:sz w:val="22"/>
          <w:szCs w:val="22"/>
        </w:rPr>
        <w:t xml:space="preserve"> and Batch Size,</w:t>
      </w:r>
      <w:r w:rsidRPr="00D74B27">
        <w:rPr>
          <w:color w:val="000000" w:themeColor="text1"/>
          <w:sz w:val="22"/>
          <w:szCs w:val="22"/>
        </w:rPr>
        <w:t xml:space="preserve"> (b) Model Training at the last training step</w:t>
      </w:r>
      <w:r>
        <w:rPr>
          <w:color w:val="000000" w:themeColor="text1"/>
          <w:sz w:val="22"/>
          <w:szCs w:val="22"/>
        </w:rPr>
        <w:t xml:space="preserve"> of TensorFlow Framework</w:t>
      </w:r>
      <w:bookmarkEnd w:id="31"/>
    </w:p>
    <w:p w14:paraId="43514DBF" w14:textId="77777777" w:rsidR="001171F6" w:rsidRPr="008C136C" w:rsidRDefault="001171F6" w:rsidP="001171F6">
      <w:pPr>
        <w:spacing w:line="276" w:lineRule="auto"/>
      </w:pPr>
    </w:p>
    <w:p w14:paraId="21205FDF" w14:textId="77777777" w:rsidR="001171F6" w:rsidRDefault="001171F6" w:rsidP="001171F6">
      <w:pPr>
        <w:spacing w:line="276" w:lineRule="auto"/>
        <w:jc w:val="center"/>
      </w:pPr>
      <w:r>
        <w:t>(a)</w:t>
      </w:r>
    </w:p>
    <w:p w14:paraId="720AAC6D" w14:textId="77777777" w:rsidR="001171F6" w:rsidRDefault="001171F6" w:rsidP="001171F6">
      <w:pPr>
        <w:spacing w:line="276" w:lineRule="auto"/>
        <w:jc w:val="center"/>
      </w:pPr>
      <w:r>
        <w:rPr>
          <w:noProof/>
        </w:rPr>
        <w:drawing>
          <wp:inline distT="0" distB="0" distL="0" distR="0" wp14:anchorId="1F85D502" wp14:editId="6C4970C9">
            <wp:extent cx="4267200" cy="711200"/>
            <wp:effectExtent l="0" t="0" r="0" b="0"/>
            <wp:docPr id="954666648" name="Picture 1" descr="A white background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66648" name="Picture 1" descr="A white background with green and black text&#10;&#10;Description automatically generated"/>
                    <pic:cNvPicPr/>
                  </pic:nvPicPr>
                  <pic:blipFill>
                    <a:blip r:embed="rId20"/>
                    <a:stretch>
                      <a:fillRect/>
                    </a:stretch>
                  </pic:blipFill>
                  <pic:spPr>
                    <a:xfrm>
                      <a:off x="0" y="0"/>
                      <a:ext cx="4267200" cy="711200"/>
                    </a:xfrm>
                    <a:prstGeom prst="rect">
                      <a:avLst/>
                    </a:prstGeom>
                  </pic:spPr>
                </pic:pic>
              </a:graphicData>
            </a:graphic>
          </wp:inline>
        </w:drawing>
      </w:r>
    </w:p>
    <w:p w14:paraId="1E85B734" w14:textId="77777777" w:rsidR="001171F6" w:rsidRDefault="001171F6" w:rsidP="001171F6">
      <w:pPr>
        <w:spacing w:line="276" w:lineRule="auto"/>
        <w:jc w:val="center"/>
      </w:pPr>
      <w:r>
        <w:t>(b)</w:t>
      </w:r>
    </w:p>
    <w:p w14:paraId="0AD2050F" w14:textId="77777777" w:rsidR="001171F6" w:rsidRDefault="001171F6" w:rsidP="001171F6">
      <w:pPr>
        <w:spacing w:line="276" w:lineRule="auto"/>
        <w:jc w:val="center"/>
      </w:pPr>
      <w:r>
        <w:rPr>
          <w:noProof/>
        </w:rPr>
        <w:drawing>
          <wp:inline distT="0" distB="0" distL="0" distR="0" wp14:anchorId="5878BEA9" wp14:editId="2B374C1D">
            <wp:extent cx="5828030" cy="520700"/>
            <wp:effectExtent l="0" t="0" r="1270" b="0"/>
            <wp:docPr id="5577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32494" name=""/>
                    <pic:cNvPicPr/>
                  </pic:nvPicPr>
                  <pic:blipFill>
                    <a:blip r:embed="rId21"/>
                    <a:stretch>
                      <a:fillRect/>
                    </a:stretch>
                  </pic:blipFill>
                  <pic:spPr>
                    <a:xfrm>
                      <a:off x="0" y="0"/>
                      <a:ext cx="5828030" cy="520700"/>
                    </a:xfrm>
                    <a:prstGeom prst="rect">
                      <a:avLst/>
                    </a:prstGeom>
                  </pic:spPr>
                </pic:pic>
              </a:graphicData>
            </a:graphic>
          </wp:inline>
        </w:drawing>
      </w:r>
    </w:p>
    <w:p w14:paraId="3618C8A5" w14:textId="77777777" w:rsidR="001171F6" w:rsidRDefault="001171F6" w:rsidP="001171F6">
      <w:pPr>
        <w:spacing w:line="276" w:lineRule="auto"/>
        <w:jc w:val="both"/>
      </w:pPr>
    </w:p>
    <w:p w14:paraId="6FD6449F" w14:textId="77777777" w:rsidR="001171F6" w:rsidRPr="008C136C" w:rsidRDefault="001171F6" w:rsidP="001171F6">
      <w:pPr>
        <w:pStyle w:val="Caption"/>
        <w:spacing w:line="276" w:lineRule="auto"/>
        <w:jc w:val="center"/>
        <w:rPr>
          <w:color w:val="000000" w:themeColor="text1"/>
          <w:sz w:val="22"/>
          <w:szCs w:val="22"/>
        </w:rPr>
      </w:pPr>
      <w:bookmarkStart w:id="32" w:name="_Ref141828775"/>
      <w:bookmarkStart w:id="33" w:name="_Toc141879454"/>
      <w:r w:rsidRPr="008C136C">
        <w:rPr>
          <w:color w:val="000000" w:themeColor="text1"/>
          <w:sz w:val="22"/>
          <w:szCs w:val="22"/>
        </w:rPr>
        <w:lastRenderedPageBreak/>
        <w:t xml:space="preserve">Figure </w:t>
      </w:r>
      <w:r w:rsidRPr="008C136C">
        <w:rPr>
          <w:color w:val="000000" w:themeColor="text1"/>
          <w:sz w:val="22"/>
          <w:szCs w:val="22"/>
        </w:rPr>
        <w:fldChar w:fldCharType="begin"/>
      </w:r>
      <w:r w:rsidRPr="008C136C">
        <w:rPr>
          <w:color w:val="000000" w:themeColor="text1"/>
          <w:sz w:val="22"/>
          <w:szCs w:val="22"/>
        </w:rPr>
        <w:instrText xml:space="preserve"> SEQ Figure \* ARABIC </w:instrText>
      </w:r>
      <w:r w:rsidRPr="008C136C">
        <w:rPr>
          <w:color w:val="000000" w:themeColor="text1"/>
          <w:sz w:val="22"/>
          <w:szCs w:val="22"/>
        </w:rPr>
        <w:fldChar w:fldCharType="separate"/>
      </w:r>
      <w:r>
        <w:rPr>
          <w:noProof/>
          <w:color w:val="000000" w:themeColor="text1"/>
          <w:sz w:val="22"/>
          <w:szCs w:val="22"/>
        </w:rPr>
        <w:t>11</w:t>
      </w:r>
      <w:r w:rsidRPr="008C136C">
        <w:rPr>
          <w:color w:val="000000" w:themeColor="text1"/>
          <w:sz w:val="22"/>
          <w:szCs w:val="22"/>
        </w:rPr>
        <w:fldChar w:fldCharType="end"/>
      </w:r>
      <w:bookmarkEnd w:id="32"/>
      <w:r w:rsidRPr="008C136C">
        <w:rPr>
          <w:color w:val="000000" w:themeColor="text1"/>
          <w:sz w:val="22"/>
          <w:szCs w:val="22"/>
        </w:rPr>
        <w:t>. Snapshots of (a) Number of Epochs and Batch Size, (b) Model Training at the last epoch of the YOLOv5 Framework</w:t>
      </w:r>
      <w:bookmarkEnd w:id="33"/>
    </w:p>
    <w:p w14:paraId="0A136A12" w14:textId="77777777" w:rsidR="001171F6" w:rsidRDefault="001171F6" w:rsidP="001171F6">
      <w:pPr>
        <w:spacing w:line="276" w:lineRule="auto"/>
        <w:jc w:val="both"/>
      </w:pPr>
      <w:r>
        <w:t xml:space="preserve">Following model training was the model evaluation step which generated the precision scores as shown on </w:t>
      </w:r>
      <w:r w:rsidRPr="00257CBB">
        <w:rPr>
          <w:sz w:val="28"/>
          <w:szCs w:val="28"/>
        </w:rPr>
        <w:fldChar w:fldCharType="begin"/>
      </w:r>
      <w:r w:rsidRPr="00257CBB">
        <w:rPr>
          <w:sz w:val="28"/>
          <w:szCs w:val="28"/>
        </w:rPr>
        <w:instrText xml:space="preserve"> REF _Ref141828841 \h </w:instrText>
      </w:r>
      <w:r>
        <w:rPr>
          <w:sz w:val="28"/>
          <w:szCs w:val="28"/>
        </w:rPr>
        <w:instrText xml:space="preserve"> \* MERGEFORMAT </w:instrText>
      </w:r>
      <w:r w:rsidRPr="00257CBB">
        <w:rPr>
          <w:sz w:val="28"/>
          <w:szCs w:val="28"/>
        </w:rPr>
      </w:r>
      <w:r w:rsidRPr="00257CBB">
        <w:rPr>
          <w:sz w:val="28"/>
          <w:szCs w:val="28"/>
        </w:rPr>
        <w:fldChar w:fldCharType="separate"/>
      </w:r>
      <w:r w:rsidRPr="00257CBB">
        <w:rPr>
          <w:color w:val="000000" w:themeColor="text1"/>
        </w:rPr>
        <w:t xml:space="preserve">Figure </w:t>
      </w:r>
      <w:r w:rsidRPr="00257CBB">
        <w:rPr>
          <w:noProof/>
          <w:color w:val="000000" w:themeColor="text1"/>
        </w:rPr>
        <w:t>12</w:t>
      </w:r>
      <w:r w:rsidRPr="00257CBB">
        <w:rPr>
          <w:sz w:val="28"/>
          <w:szCs w:val="28"/>
        </w:rPr>
        <w:fldChar w:fldCharType="end"/>
      </w:r>
      <w:r>
        <w:t xml:space="preserve"> and </w:t>
      </w:r>
      <w:r w:rsidRPr="00257CBB">
        <w:rPr>
          <w:sz w:val="28"/>
          <w:szCs w:val="28"/>
        </w:rPr>
        <w:fldChar w:fldCharType="begin"/>
      </w:r>
      <w:r w:rsidRPr="00257CBB">
        <w:rPr>
          <w:sz w:val="28"/>
          <w:szCs w:val="28"/>
        </w:rPr>
        <w:instrText xml:space="preserve"> REF _Ref141828845 \h </w:instrText>
      </w:r>
      <w:r>
        <w:rPr>
          <w:sz w:val="28"/>
          <w:szCs w:val="28"/>
        </w:rPr>
        <w:instrText xml:space="preserve"> \* MERGEFORMAT </w:instrText>
      </w:r>
      <w:r w:rsidRPr="00257CBB">
        <w:rPr>
          <w:sz w:val="28"/>
          <w:szCs w:val="28"/>
        </w:rPr>
      </w:r>
      <w:r w:rsidRPr="00257CBB">
        <w:rPr>
          <w:sz w:val="28"/>
          <w:szCs w:val="28"/>
        </w:rPr>
        <w:fldChar w:fldCharType="separate"/>
      </w:r>
      <w:r w:rsidRPr="00257CBB">
        <w:rPr>
          <w:color w:val="000000" w:themeColor="text1"/>
        </w:rPr>
        <w:t xml:space="preserve">Figure </w:t>
      </w:r>
      <w:r w:rsidRPr="00257CBB">
        <w:rPr>
          <w:noProof/>
          <w:color w:val="000000" w:themeColor="text1"/>
        </w:rPr>
        <w:t>13</w:t>
      </w:r>
      <w:r w:rsidRPr="00257CBB">
        <w:rPr>
          <w:sz w:val="28"/>
          <w:szCs w:val="28"/>
        </w:rPr>
        <w:fldChar w:fldCharType="end"/>
      </w:r>
      <w:r>
        <w:t xml:space="preserve">. These precision values, together with other evaluation metrics of interest such as inference speed, model size and training time were collected and comprehensively presented in Section </w:t>
      </w:r>
      <w:r>
        <w:fldChar w:fldCharType="begin"/>
      </w:r>
      <w:r>
        <w:instrText xml:space="preserve"> REF _Ref141829050 \r \h  \* MERGEFORMAT </w:instrText>
      </w:r>
      <w:r>
        <w:fldChar w:fldCharType="separate"/>
      </w:r>
      <w:r>
        <w:t>3</w:t>
      </w:r>
      <w:r>
        <w:fldChar w:fldCharType="end"/>
      </w:r>
      <w:r>
        <w:t xml:space="preserve"> of this report.</w:t>
      </w:r>
    </w:p>
    <w:p w14:paraId="25D8F401" w14:textId="77777777" w:rsidR="001171F6" w:rsidRDefault="001171F6" w:rsidP="001171F6">
      <w:pPr>
        <w:spacing w:line="276" w:lineRule="auto"/>
        <w:jc w:val="both"/>
      </w:pPr>
    </w:p>
    <w:p w14:paraId="0F159E70" w14:textId="77777777" w:rsidR="001171F6" w:rsidRDefault="001171F6" w:rsidP="001171F6">
      <w:pPr>
        <w:spacing w:line="276" w:lineRule="auto"/>
        <w:jc w:val="both"/>
      </w:pPr>
      <w:r w:rsidRPr="00680C68">
        <w:rPr>
          <w:noProof/>
        </w:rPr>
        <w:drawing>
          <wp:inline distT="0" distB="0" distL="0" distR="0" wp14:anchorId="036FAB89" wp14:editId="6E1466AE">
            <wp:extent cx="5828030" cy="2223135"/>
            <wp:effectExtent l="0" t="0" r="1270" b="0"/>
            <wp:docPr id="15515378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780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828030" cy="2223135"/>
                    </a:xfrm>
                    <a:prstGeom prst="rect">
                      <a:avLst/>
                    </a:prstGeom>
                  </pic:spPr>
                </pic:pic>
              </a:graphicData>
            </a:graphic>
          </wp:inline>
        </w:drawing>
      </w:r>
    </w:p>
    <w:p w14:paraId="4B6BDA85" w14:textId="77777777" w:rsidR="001171F6" w:rsidRDefault="001171F6" w:rsidP="001171F6">
      <w:pPr>
        <w:pStyle w:val="Caption"/>
        <w:spacing w:line="276" w:lineRule="auto"/>
        <w:jc w:val="center"/>
        <w:rPr>
          <w:color w:val="000000" w:themeColor="text1"/>
          <w:sz w:val="22"/>
          <w:szCs w:val="22"/>
        </w:rPr>
      </w:pPr>
      <w:bookmarkStart w:id="34" w:name="_Ref141828841"/>
      <w:bookmarkStart w:id="35" w:name="_Toc141879455"/>
      <w:r w:rsidRPr="00CC6CF8">
        <w:rPr>
          <w:color w:val="000000" w:themeColor="text1"/>
          <w:sz w:val="22"/>
          <w:szCs w:val="22"/>
        </w:rPr>
        <w:t xml:space="preserve">Figure </w:t>
      </w:r>
      <w:r w:rsidRPr="00CC6CF8">
        <w:rPr>
          <w:color w:val="000000" w:themeColor="text1"/>
          <w:sz w:val="22"/>
          <w:szCs w:val="22"/>
        </w:rPr>
        <w:fldChar w:fldCharType="begin"/>
      </w:r>
      <w:r w:rsidRPr="00CC6CF8">
        <w:rPr>
          <w:color w:val="000000" w:themeColor="text1"/>
          <w:sz w:val="22"/>
          <w:szCs w:val="22"/>
        </w:rPr>
        <w:instrText xml:space="preserve"> SEQ Figure \* ARABIC </w:instrText>
      </w:r>
      <w:r w:rsidRPr="00CC6CF8">
        <w:rPr>
          <w:color w:val="000000" w:themeColor="text1"/>
          <w:sz w:val="22"/>
          <w:szCs w:val="22"/>
        </w:rPr>
        <w:fldChar w:fldCharType="separate"/>
      </w:r>
      <w:r>
        <w:rPr>
          <w:noProof/>
          <w:color w:val="000000" w:themeColor="text1"/>
          <w:sz w:val="22"/>
          <w:szCs w:val="22"/>
        </w:rPr>
        <w:t>12</w:t>
      </w:r>
      <w:r w:rsidRPr="00CC6CF8">
        <w:rPr>
          <w:color w:val="000000" w:themeColor="text1"/>
          <w:sz w:val="22"/>
          <w:szCs w:val="22"/>
        </w:rPr>
        <w:fldChar w:fldCharType="end"/>
      </w:r>
      <w:bookmarkEnd w:id="34"/>
      <w:r w:rsidRPr="00CC6CF8">
        <w:rPr>
          <w:color w:val="000000" w:themeColor="text1"/>
          <w:sz w:val="22"/>
          <w:szCs w:val="22"/>
        </w:rPr>
        <w:t>. Snapshot of a</w:t>
      </w:r>
      <w:r>
        <w:rPr>
          <w:color w:val="000000" w:themeColor="text1"/>
          <w:sz w:val="22"/>
          <w:szCs w:val="22"/>
        </w:rPr>
        <w:t>n</w:t>
      </w:r>
      <w:r w:rsidRPr="00CC6CF8">
        <w:rPr>
          <w:color w:val="000000" w:themeColor="text1"/>
          <w:sz w:val="22"/>
          <w:szCs w:val="22"/>
        </w:rPr>
        <w:t xml:space="preserve"> Evalu</w:t>
      </w:r>
      <w:r>
        <w:rPr>
          <w:color w:val="000000" w:themeColor="text1"/>
          <w:sz w:val="22"/>
          <w:szCs w:val="22"/>
        </w:rPr>
        <w:t>a</w:t>
      </w:r>
      <w:r w:rsidRPr="00CC6CF8">
        <w:rPr>
          <w:color w:val="000000" w:themeColor="text1"/>
          <w:sz w:val="22"/>
          <w:szCs w:val="22"/>
        </w:rPr>
        <w:t xml:space="preserve">tion Results </w:t>
      </w:r>
      <w:r>
        <w:rPr>
          <w:color w:val="000000" w:themeColor="text1"/>
          <w:sz w:val="22"/>
          <w:szCs w:val="22"/>
        </w:rPr>
        <w:t>in</w:t>
      </w:r>
      <w:r w:rsidRPr="00CC6CF8">
        <w:rPr>
          <w:color w:val="000000" w:themeColor="text1"/>
          <w:sz w:val="22"/>
          <w:szCs w:val="22"/>
        </w:rPr>
        <w:t xml:space="preserve"> the TensorFlow Framework</w:t>
      </w:r>
      <w:bookmarkEnd w:id="35"/>
    </w:p>
    <w:p w14:paraId="03AB0420" w14:textId="77777777" w:rsidR="001171F6" w:rsidRPr="00CC6CF8" w:rsidRDefault="001171F6" w:rsidP="001171F6">
      <w:pPr>
        <w:spacing w:line="276" w:lineRule="auto"/>
      </w:pPr>
    </w:p>
    <w:p w14:paraId="52C9F100" w14:textId="77777777" w:rsidR="001171F6" w:rsidRDefault="001171F6" w:rsidP="001171F6">
      <w:pPr>
        <w:spacing w:line="276" w:lineRule="auto"/>
        <w:jc w:val="both"/>
      </w:pPr>
      <w:r>
        <w:rPr>
          <w:noProof/>
        </w:rPr>
        <w:drawing>
          <wp:inline distT="0" distB="0" distL="0" distR="0" wp14:anchorId="1FB41F18" wp14:editId="5C199530">
            <wp:extent cx="5828030" cy="880110"/>
            <wp:effectExtent l="0" t="0" r="1270" b="0"/>
            <wp:docPr id="435559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902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828030" cy="880110"/>
                    </a:xfrm>
                    <a:prstGeom prst="rect">
                      <a:avLst/>
                    </a:prstGeom>
                  </pic:spPr>
                </pic:pic>
              </a:graphicData>
            </a:graphic>
          </wp:inline>
        </w:drawing>
      </w:r>
    </w:p>
    <w:p w14:paraId="282F81BD" w14:textId="77777777" w:rsidR="001171F6" w:rsidRPr="00F95B78" w:rsidRDefault="001171F6" w:rsidP="001171F6">
      <w:pPr>
        <w:pStyle w:val="Caption"/>
        <w:spacing w:line="276" w:lineRule="auto"/>
        <w:jc w:val="center"/>
        <w:rPr>
          <w:color w:val="000000" w:themeColor="text1"/>
          <w:sz w:val="22"/>
          <w:szCs w:val="22"/>
        </w:rPr>
      </w:pPr>
      <w:bookmarkStart w:id="36" w:name="_Ref141828845"/>
      <w:bookmarkStart w:id="37" w:name="_Toc141879456"/>
      <w:r w:rsidRPr="001027FF">
        <w:rPr>
          <w:color w:val="000000" w:themeColor="text1"/>
          <w:sz w:val="22"/>
          <w:szCs w:val="22"/>
        </w:rPr>
        <w:t xml:space="preserve">Figure </w:t>
      </w:r>
      <w:r w:rsidRPr="001027FF">
        <w:rPr>
          <w:color w:val="000000" w:themeColor="text1"/>
          <w:sz w:val="22"/>
          <w:szCs w:val="22"/>
        </w:rPr>
        <w:fldChar w:fldCharType="begin"/>
      </w:r>
      <w:r w:rsidRPr="001027FF">
        <w:rPr>
          <w:color w:val="000000" w:themeColor="text1"/>
          <w:sz w:val="22"/>
          <w:szCs w:val="22"/>
        </w:rPr>
        <w:instrText xml:space="preserve"> SEQ Figure \* ARABIC </w:instrText>
      </w:r>
      <w:r w:rsidRPr="001027FF">
        <w:rPr>
          <w:color w:val="000000" w:themeColor="text1"/>
          <w:sz w:val="22"/>
          <w:szCs w:val="22"/>
        </w:rPr>
        <w:fldChar w:fldCharType="separate"/>
      </w:r>
      <w:r>
        <w:rPr>
          <w:noProof/>
          <w:color w:val="000000" w:themeColor="text1"/>
          <w:sz w:val="22"/>
          <w:szCs w:val="22"/>
        </w:rPr>
        <w:t>13</w:t>
      </w:r>
      <w:r w:rsidRPr="001027FF">
        <w:rPr>
          <w:color w:val="000000" w:themeColor="text1"/>
          <w:sz w:val="22"/>
          <w:szCs w:val="22"/>
        </w:rPr>
        <w:fldChar w:fldCharType="end"/>
      </w:r>
      <w:bookmarkEnd w:id="36"/>
      <w:r w:rsidRPr="001027FF">
        <w:rPr>
          <w:color w:val="000000" w:themeColor="text1"/>
          <w:sz w:val="22"/>
          <w:szCs w:val="22"/>
        </w:rPr>
        <w:t>. Snapshot of an Evaluation Results in the YOLOv5 Framework</w:t>
      </w:r>
      <w:bookmarkEnd w:id="37"/>
    </w:p>
    <w:p w14:paraId="2DC5F998" w14:textId="77777777" w:rsidR="001171F6" w:rsidRDefault="001171F6" w:rsidP="00D7685A">
      <w:pPr>
        <w:spacing w:line="276" w:lineRule="auto"/>
        <w:jc w:val="both"/>
      </w:pPr>
    </w:p>
    <w:sectPr w:rsidR="001171F6" w:rsidSect="00607860">
      <w:footerReference w:type="default" r:id="rId26"/>
      <w:pgSz w:w="11900" w:h="16840"/>
      <w:pgMar w:top="1440" w:right="1361" w:bottom="1440" w:left="136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C7AE2" w14:textId="77777777" w:rsidR="005D691D" w:rsidRDefault="005D691D" w:rsidP="003B10E2">
      <w:r>
        <w:separator/>
      </w:r>
    </w:p>
  </w:endnote>
  <w:endnote w:type="continuationSeparator" w:id="0">
    <w:p w14:paraId="0A29EECB" w14:textId="77777777" w:rsidR="005D691D" w:rsidRDefault="005D691D" w:rsidP="003B10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A5D08" w14:textId="20AD1F2B" w:rsidR="003B10E2" w:rsidRPr="003B10E2" w:rsidRDefault="003B10E2">
    <w:pPr>
      <w:pStyle w:val="Footer"/>
      <w:tabs>
        <w:tab w:val="clear" w:pos="4680"/>
        <w:tab w:val="clear" w:pos="9360"/>
      </w:tabs>
      <w:jc w:val="center"/>
      <w:rPr>
        <w:caps/>
        <w:noProof/>
      </w:rPr>
    </w:pPr>
  </w:p>
  <w:p w14:paraId="4A7B23E5" w14:textId="77777777" w:rsidR="003B10E2" w:rsidRDefault="003B1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80C" w14:textId="77777777" w:rsidR="00FE6794" w:rsidRPr="003B10E2" w:rsidRDefault="00FE6794">
    <w:pPr>
      <w:pStyle w:val="Footer"/>
      <w:tabs>
        <w:tab w:val="clear" w:pos="4680"/>
        <w:tab w:val="clear" w:pos="9360"/>
      </w:tabs>
      <w:jc w:val="center"/>
      <w:rPr>
        <w:caps/>
        <w:noProof/>
      </w:rPr>
    </w:pPr>
    <w:r w:rsidRPr="003B10E2">
      <w:rPr>
        <w:caps/>
      </w:rPr>
      <w:fldChar w:fldCharType="begin"/>
    </w:r>
    <w:r w:rsidRPr="003B10E2">
      <w:rPr>
        <w:caps/>
      </w:rPr>
      <w:instrText xml:space="preserve"> PAGE   \* MERGEFORMAT </w:instrText>
    </w:r>
    <w:r w:rsidRPr="003B10E2">
      <w:rPr>
        <w:caps/>
      </w:rPr>
      <w:fldChar w:fldCharType="separate"/>
    </w:r>
    <w:r w:rsidRPr="003B10E2">
      <w:rPr>
        <w:caps/>
        <w:noProof/>
      </w:rPr>
      <w:t>2</w:t>
    </w:r>
    <w:r w:rsidRPr="003B10E2">
      <w:rPr>
        <w:caps/>
        <w:noProof/>
      </w:rPr>
      <w:fldChar w:fldCharType="end"/>
    </w:r>
  </w:p>
  <w:p w14:paraId="3C90F8FF" w14:textId="77777777" w:rsidR="00FE6794" w:rsidRDefault="00FE67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7BF08" w14:textId="77777777" w:rsidR="005D691D" w:rsidRDefault="005D691D" w:rsidP="003B10E2">
      <w:r>
        <w:separator/>
      </w:r>
    </w:p>
  </w:footnote>
  <w:footnote w:type="continuationSeparator" w:id="0">
    <w:p w14:paraId="242932EF" w14:textId="77777777" w:rsidR="005D691D" w:rsidRDefault="005D691D" w:rsidP="003B10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85"/>
    <w:multiLevelType w:val="hybridMultilevel"/>
    <w:tmpl w:val="6994F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25081"/>
    <w:multiLevelType w:val="hybridMultilevel"/>
    <w:tmpl w:val="62944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87AF6"/>
    <w:multiLevelType w:val="hybridMultilevel"/>
    <w:tmpl w:val="843444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A10AE"/>
    <w:multiLevelType w:val="hybridMultilevel"/>
    <w:tmpl w:val="3BD8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C66B4"/>
    <w:multiLevelType w:val="multilevel"/>
    <w:tmpl w:val="543E31D6"/>
    <w:styleLink w:val="CurrentList5"/>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A778C4"/>
    <w:multiLevelType w:val="multilevel"/>
    <w:tmpl w:val="D69A71F8"/>
    <w:styleLink w:val="CurrentList8"/>
    <w:lvl w:ilvl="0">
      <w:start w:val="1"/>
      <w:numFmt w:val="decimal"/>
      <w:lvlText w:val="%1."/>
      <w:lvlJc w:val="left"/>
      <w:pPr>
        <w:ind w:left="2345" w:hanging="360"/>
      </w:pPr>
      <w:rPr>
        <w:rFonts w:hint="default"/>
      </w:rPr>
    </w:lvl>
    <w:lvl w:ilvl="1">
      <w:start w:val="1"/>
      <w:numFmt w:val="decimal"/>
      <w:lvlText w:val="%1.%2."/>
      <w:lvlJc w:val="left"/>
      <w:pPr>
        <w:ind w:left="1218"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7B1B6F"/>
    <w:multiLevelType w:val="hybridMultilevel"/>
    <w:tmpl w:val="6F28B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D6693"/>
    <w:multiLevelType w:val="hybridMultilevel"/>
    <w:tmpl w:val="5294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576E9E"/>
    <w:multiLevelType w:val="hybridMultilevel"/>
    <w:tmpl w:val="67580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D9454F"/>
    <w:multiLevelType w:val="multilevel"/>
    <w:tmpl w:val="C2FE078C"/>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BB2E40"/>
    <w:multiLevelType w:val="hybridMultilevel"/>
    <w:tmpl w:val="13B8F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9512C"/>
    <w:multiLevelType w:val="hybridMultilevel"/>
    <w:tmpl w:val="2D104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63AED"/>
    <w:multiLevelType w:val="multilevel"/>
    <w:tmpl w:val="512674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EC4830"/>
    <w:multiLevelType w:val="multilevel"/>
    <w:tmpl w:val="EC0E5D5C"/>
    <w:styleLink w:val="CurrentList9"/>
    <w:lvl w:ilvl="0">
      <w:start w:val="1"/>
      <w:numFmt w:val="decimal"/>
      <w:lvlText w:val="%1."/>
      <w:lvlJc w:val="left"/>
      <w:pPr>
        <w:ind w:left="1919"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98" w:hanging="1224"/>
      </w:pPr>
      <w:rPr>
        <w:rFonts w:hint="default"/>
      </w:rPr>
    </w:lvl>
    <w:lvl w:ilvl="3">
      <w:start w:val="1"/>
      <w:numFmt w:val="decimal"/>
      <w:lvlText w:val="%1.%2.%3.%4."/>
      <w:lvlJc w:val="left"/>
      <w:pPr>
        <w:ind w:left="1302" w:hanging="1728"/>
      </w:pPr>
      <w:rPr>
        <w:rFonts w:hint="default"/>
      </w:rPr>
    </w:lvl>
    <w:lvl w:ilvl="4">
      <w:start w:val="1"/>
      <w:numFmt w:val="decimal"/>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14" w15:restartNumberingAfterBreak="0">
    <w:nsid w:val="2C47493D"/>
    <w:multiLevelType w:val="hybridMultilevel"/>
    <w:tmpl w:val="9C04D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33FE6"/>
    <w:multiLevelType w:val="multilevel"/>
    <w:tmpl w:val="578C207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6211DB"/>
    <w:multiLevelType w:val="hybridMultilevel"/>
    <w:tmpl w:val="79788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902EE"/>
    <w:multiLevelType w:val="hybridMultilevel"/>
    <w:tmpl w:val="2A488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94EF6"/>
    <w:multiLevelType w:val="hybridMultilevel"/>
    <w:tmpl w:val="B62C3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366F4A"/>
    <w:multiLevelType w:val="hybridMultilevel"/>
    <w:tmpl w:val="87A2C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F19D4"/>
    <w:multiLevelType w:val="hybridMultilevel"/>
    <w:tmpl w:val="2CB6C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FE0075"/>
    <w:multiLevelType w:val="multilevel"/>
    <w:tmpl w:val="6F14E4E0"/>
    <w:styleLink w:val="CurrentList2"/>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754D6D"/>
    <w:multiLevelType w:val="hybridMultilevel"/>
    <w:tmpl w:val="BFC684AA"/>
    <w:lvl w:ilvl="0" w:tplc="3CD6458C">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CA7322"/>
    <w:multiLevelType w:val="hybridMultilevel"/>
    <w:tmpl w:val="E6EA3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5D51B8"/>
    <w:multiLevelType w:val="hybridMultilevel"/>
    <w:tmpl w:val="85A45090"/>
    <w:lvl w:ilvl="0" w:tplc="3CD6458C">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0A5919"/>
    <w:multiLevelType w:val="multilevel"/>
    <w:tmpl w:val="484AD3B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295444"/>
    <w:multiLevelType w:val="multilevel"/>
    <w:tmpl w:val="4B0A3786"/>
    <w:styleLink w:val="CurrentList3"/>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0D568B"/>
    <w:multiLevelType w:val="hybridMultilevel"/>
    <w:tmpl w:val="B6E64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BF0DC0"/>
    <w:multiLevelType w:val="hybridMultilevel"/>
    <w:tmpl w:val="B53892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11A1106">
      <w:start w:val="12"/>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8E3D4E"/>
    <w:multiLevelType w:val="hybridMultilevel"/>
    <w:tmpl w:val="AD4CD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E371B"/>
    <w:multiLevelType w:val="multilevel"/>
    <w:tmpl w:val="49D61F28"/>
    <w:styleLink w:val="CurrentList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34364D"/>
    <w:multiLevelType w:val="multilevel"/>
    <w:tmpl w:val="E5E2CF70"/>
    <w:styleLink w:val="CurrentList11"/>
    <w:lvl w:ilvl="0">
      <w:start w:val="1"/>
      <w:numFmt w:val="decimal"/>
      <w:lvlText w:val="%1."/>
      <w:lvlJc w:val="left"/>
      <w:pPr>
        <w:ind w:left="1919"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1302" w:hanging="1728"/>
      </w:pPr>
      <w:rPr>
        <w:rFonts w:hint="default"/>
      </w:rPr>
    </w:lvl>
    <w:lvl w:ilvl="4">
      <w:start w:val="1"/>
      <w:numFmt w:val="decimal"/>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32" w15:restartNumberingAfterBreak="0">
    <w:nsid w:val="5D8D22F1"/>
    <w:multiLevelType w:val="hybridMultilevel"/>
    <w:tmpl w:val="874CF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B74CD4"/>
    <w:multiLevelType w:val="hybridMultilevel"/>
    <w:tmpl w:val="391EBE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550416"/>
    <w:multiLevelType w:val="hybridMultilevel"/>
    <w:tmpl w:val="F628E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0078D6"/>
    <w:multiLevelType w:val="multilevel"/>
    <w:tmpl w:val="DFB6037A"/>
    <w:lvl w:ilvl="0">
      <w:start w:val="1"/>
      <w:numFmt w:val="decimal"/>
      <w:pStyle w:val="Heading1"/>
      <w:lvlText w:val="%1."/>
      <w:lvlJc w:val="left"/>
      <w:pPr>
        <w:ind w:left="284" w:hanging="284"/>
      </w:pPr>
      <w:rPr>
        <w:rFonts w:hint="default"/>
      </w:rPr>
    </w:lvl>
    <w:lvl w:ilvl="1">
      <w:start w:val="1"/>
      <w:numFmt w:val="decimal"/>
      <w:pStyle w:val="Heading2"/>
      <w:lvlText w:val="%1.%2."/>
      <w:lvlJc w:val="left"/>
      <w:pPr>
        <w:ind w:left="454" w:hanging="454"/>
      </w:pPr>
      <w:rPr>
        <w:rFonts w:hint="default"/>
      </w:rPr>
    </w:lvl>
    <w:lvl w:ilvl="2">
      <w:start w:val="1"/>
      <w:numFmt w:val="decimal"/>
      <w:pStyle w:val="Heading3"/>
      <w:lvlText w:val="%1.%2.%3."/>
      <w:lvlJc w:val="left"/>
      <w:pPr>
        <w:ind w:left="680" w:hanging="680"/>
      </w:pPr>
      <w:rPr>
        <w:rFonts w:hint="default"/>
      </w:rPr>
    </w:lvl>
    <w:lvl w:ilvl="3">
      <w:start w:val="1"/>
      <w:numFmt w:val="decimal"/>
      <w:pStyle w:val="Heading4"/>
      <w:lvlText w:val="%1.%2.%3.%4."/>
      <w:lvlJc w:val="left"/>
      <w:pPr>
        <w:ind w:left="1302" w:hanging="1728"/>
      </w:pPr>
      <w:rPr>
        <w:rFonts w:hint="default"/>
      </w:rPr>
    </w:lvl>
    <w:lvl w:ilvl="4">
      <w:start w:val="1"/>
      <w:numFmt w:val="decimal"/>
      <w:pStyle w:val="Heading5"/>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36" w15:restartNumberingAfterBreak="0">
    <w:nsid w:val="622B4BCA"/>
    <w:multiLevelType w:val="hybridMultilevel"/>
    <w:tmpl w:val="B016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2D07A4"/>
    <w:multiLevelType w:val="hybridMultilevel"/>
    <w:tmpl w:val="6A108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D32BF9"/>
    <w:multiLevelType w:val="multilevel"/>
    <w:tmpl w:val="AF1070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8B125BA"/>
    <w:multiLevelType w:val="multilevel"/>
    <w:tmpl w:val="578C2072"/>
    <w:styleLink w:val="CurrentList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9536BE6"/>
    <w:multiLevelType w:val="hybridMultilevel"/>
    <w:tmpl w:val="341A1CE8"/>
    <w:lvl w:ilvl="0" w:tplc="3CD6458C">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366479"/>
    <w:multiLevelType w:val="multilevel"/>
    <w:tmpl w:val="662AE468"/>
    <w:styleLink w:val="CurrentList12"/>
    <w:lvl w:ilvl="0">
      <w:start w:val="1"/>
      <w:numFmt w:val="decimal"/>
      <w:lvlText w:val="%1."/>
      <w:lvlJc w:val="left"/>
      <w:pPr>
        <w:ind w:left="0" w:firstLine="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1302" w:hanging="1728"/>
      </w:pPr>
      <w:rPr>
        <w:rFonts w:hint="default"/>
      </w:rPr>
    </w:lvl>
    <w:lvl w:ilvl="4">
      <w:start w:val="1"/>
      <w:numFmt w:val="decimal"/>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42" w15:restartNumberingAfterBreak="0">
    <w:nsid w:val="6B9207FF"/>
    <w:multiLevelType w:val="multilevel"/>
    <w:tmpl w:val="0B32CA0A"/>
    <w:styleLink w:val="CurrentList13"/>
    <w:lvl w:ilvl="0">
      <w:start w:val="1"/>
      <w:numFmt w:val="decimal"/>
      <w:lvlText w:val="%1."/>
      <w:lvlJc w:val="left"/>
      <w:pPr>
        <w:ind w:left="0" w:firstLine="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1302" w:hanging="1728"/>
      </w:pPr>
      <w:rPr>
        <w:rFonts w:hint="default"/>
      </w:rPr>
    </w:lvl>
    <w:lvl w:ilvl="4">
      <w:start w:val="1"/>
      <w:numFmt w:val="decimal"/>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43" w15:restartNumberingAfterBreak="0">
    <w:nsid w:val="6E341305"/>
    <w:multiLevelType w:val="hybridMultilevel"/>
    <w:tmpl w:val="B6DA7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5B1AAE"/>
    <w:multiLevelType w:val="hybridMultilevel"/>
    <w:tmpl w:val="84D8E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AF4469"/>
    <w:multiLevelType w:val="hybridMultilevel"/>
    <w:tmpl w:val="5A3080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80122DA"/>
    <w:multiLevelType w:val="multilevel"/>
    <w:tmpl w:val="D26ABCCC"/>
    <w:styleLink w:val="CurrentList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789D040E"/>
    <w:multiLevelType w:val="multilevel"/>
    <w:tmpl w:val="F526670E"/>
    <w:styleLink w:val="CurrentList10"/>
    <w:lvl w:ilvl="0">
      <w:start w:val="1"/>
      <w:numFmt w:val="decimal"/>
      <w:lvlText w:val="%1."/>
      <w:lvlJc w:val="left"/>
      <w:pPr>
        <w:ind w:left="1919"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1302" w:hanging="1728"/>
      </w:pPr>
      <w:rPr>
        <w:rFonts w:hint="default"/>
      </w:rPr>
    </w:lvl>
    <w:lvl w:ilvl="4">
      <w:start w:val="1"/>
      <w:numFmt w:val="decimal"/>
      <w:lvlText w:val="%1.%2.%3.%4.%5."/>
      <w:lvlJc w:val="left"/>
      <w:pPr>
        <w:ind w:left="1806" w:hanging="792"/>
      </w:pPr>
      <w:rPr>
        <w:rFonts w:hint="default"/>
      </w:rPr>
    </w:lvl>
    <w:lvl w:ilvl="5">
      <w:start w:val="1"/>
      <w:numFmt w:val="decimal"/>
      <w:lvlText w:val="%1.%2.%3.%4.%5.%6."/>
      <w:lvlJc w:val="left"/>
      <w:pPr>
        <w:ind w:left="2310" w:hanging="936"/>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318" w:hanging="1224"/>
      </w:pPr>
      <w:rPr>
        <w:rFonts w:hint="default"/>
      </w:rPr>
    </w:lvl>
    <w:lvl w:ilvl="8">
      <w:start w:val="1"/>
      <w:numFmt w:val="decimal"/>
      <w:lvlText w:val="%1.%2.%3.%4.%5.%6.%7.%8.%9."/>
      <w:lvlJc w:val="left"/>
      <w:pPr>
        <w:ind w:left="3894" w:hanging="1440"/>
      </w:pPr>
      <w:rPr>
        <w:rFonts w:hint="default"/>
      </w:rPr>
    </w:lvl>
  </w:abstractNum>
  <w:abstractNum w:abstractNumId="48" w15:restartNumberingAfterBreak="0">
    <w:nsid w:val="7C201811"/>
    <w:multiLevelType w:val="multilevel"/>
    <w:tmpl w:val="552CD5A4"/>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32609703">
    <w:abstractNumId w:val="6"/>
  </w:num>
  <w:num w:numId="2" w16cid:durableId="1706444018">
    <w:abstractNumId w:val="23"/>
  </w:num>
  <w:num w:numId="3" w16cid:durableId="907153623">
    <w:abstractNumId w:val="27"/>
  </w:num>
  <w:num w:numId="4" w16cid:durableId="1063211248">
    <w:abstractNumId w:val="28"/>
  </w:num>
  <w:num w:numId="5" w16cid:durableId="959653405">
    <w:abstractNumId w:val="44"/>
  </w:num>
  <w:num w:numId="6" w16cid:durableId="1547446206">
    <w:abstractNumId w:val="36"/>
  </w:num>
  <w:num w:numId="7" w16cid:durableId="311297049">
    <w:abstractNumId w:val="18"/>
  </w:num>
  <w:num w:numId="8" w16cid:durableId="839735362">
    <w:abstractNumId w:val="8"/>
  </w:num>
  <w:num w:numId="9" w16cid:durableId="879168853">
    <w:abstractNumId w:val="17"/>
  </w:num>
  <w:num w:numId="10" w16cid:durableId="964388161">
    <w:abstractNumId w:val="2"/>
  </w:num>
  <w:num w:numId="11" w16cid:durableId="2133817147">
    <w:abstractNumId w:val="34"/>
  </w:num>
  <w:num w:numId="12" w16cid:durableId="1272008073">
    <w:abstractNumId w:val="9"/>
  </w:num>
  <w:num w:numId="13" w16cid:durableId="2065106076">
    <w:abstractNumId w:val="48"/>
  </w:num>
  <w:num w:numId="14" w16cid:durableId="543103086">
    <w:abstractNumId w:val="45"/>
  </w:num>
  <w:num w:numId="15" w16cid:durableId="1866670307">
    <w:abstractNumId w:val="33"/>
  </w:num>
  <w:num w:numId="16" w16cid:durableId="2140607560">
    <w:abstractNumId w:val="22"/>
  </w:num>
  <w:num w:numId="17" w16cid:durableId="1734305067">
    <w:abstractNumId w:val="40"/>
  </w:num>
  <w:num w:numId="18" w16cid:durableId="1591353634">
    <w:abstractNumId w:val="24"/>
  </w:num>
  <w:num w:numId="19" w16cid:durableId="1335259376">
    <w:abstractNumId w:val="38"/>
  </w:num>
  <w:num w:numId="20" w16cid:durableId="1640376256">
    <w:abstractNumId w:val="12"/>
  </w:num>
  <w:num w:numId="21" w16cid:durableId="798111506">
    <w:abstractNumId w:val="21"/>
  </w:num>
  <w:num w:numId="22" w16cid:durableId="28188127">
    <w:abstractNumId w:val="26"/>
  </w:num>
  <w:num w:numId="23" w16cid:durableId="798457292">
    <w:abstractNumId w:val="25"/>
  </w:num>
  <w:num w:numId="24" w16cid:durableId="1113669500">
    <w:abstractNumId w:val="46"/>
  </w:num>
  <w:num w:numId="25" w16cid:durableId="1797141044">
    <w:abstractNumId w:val="15"/>
  </w:num>
  <w:num w:numId="26" w16cid:durableId="128130999">
    <w:abstractNumId w:val="35"/>
  </w:num>
  <w:num w:numId="27" w16cid:durableId="1661154811">
    <w:abstractNumId w:val="4"/>
  </w:num>
  <w:num w:numId="28" w16cid:durableId="322467974">
    <w:abstractNumId w:val="39"/>
  </w:num>
  <w:num w:numId="29" w16cid:durableId="48720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9440272">
    <w:abstractNumId w:val="30"/>
  </w:num>
  <w:num w:numId="31" w16cid:durableId="1583874160">
    <w:abstractNumId w:val="0"/>
  </w:num>
  <w:num w:numId="32" w16cid:durableId="1765228083">
    <w:abstractNumId w:val="29"/>
  </w:num>
  <w:num w:numId="33" w16cid:durableId="1629317161">
    <w:abstractNumId w:val="3"/>
  </w:num>
  <w:num w:numId="34" w16cid:durableId="1291550105">
    <w:abstractNumId w:val="11"/>
  </w:num>
  <w:num w:numId="35" w16cid:durableId="449473832">
    <w:abstractNumId w:val="7"/>
  </w:num>
  <w:num w:numId="36" w16cid:durableId="1224951110">
    <w:abstractNumId w:val="37"/>
  </w:num>
  <w:num w:numId="37" w16cid:durableId="1061708764">
    <w:abstractNumId w:val="43"/>
  </w:num>
  <w:num w:numId="38" w16cid:durableId="81493299">
    <w:abstractNumId w:val="14"/>
  </w:num>
  <w:num w:numId="39" w16cid:durableId="1612397165">
    <w:abstractNumId w:val="16"/>
  </w:num>
  <w:num w:numId="40" w16cid:durableId="1681392361">
    <w:abstractNumId w:val="20"/>
  </w:num>
  <w:num w:numId="41" w16cid:durableId="1797672884">
    <w:abstractNumId w:val="32"/>
  </w:num>
  <w:num w:numId="42" w16cid:durableId="398553302">
    <w:abstractNumId w:val="19"/>
  </w:num>
  <w:num w:numId="43" w16cid:durableId="781457440">
    <w:abstractNumId w:val="1"/>
  </w:num>
  <w:num w:numId="44" w16cid:durableId="496577668">
    <w:abstractNumId w:val="10"/>
  </w:num>
  <w:num w:numId="45" w16cid:durableId="1437603139">
    <w:abstractNumId w:val="5"/>
  </w:num>
  <w:num w:numId="46" w16cid:durableId="688028286">
    <w:abstractNumId w:val="13"/>
  </w:num>
  <w:num w:numId="47" w16cid:durableId="921912539">
    <w:abstractNumId w:val="47"/>
  </w:num>
  <w:num w:numId="48" w16cid:durableId="1438210167">
    <w:abstractNumId w:val="31"/>
  </w:num>
  <w:num w:numId="49" w16cid:durableId="873157207">
    <w:abstractNumId w:val="41"/>
  </w:num>
  <w:num w:numId="50" w16cid:durableId="18141780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e0s2fr58trxfxea2pfv2trff9rdde9vxp2t&quot;&gt;My EndNote Library-Converted&lt;record-ids&gt;&lt;item&gt;995&lt;/item&gt;&lt;item&gt;996&lt;/item&gt;&lt;item&gt;997&lt;/item&gt;&lt;item&gt;998&lt;/item&gt;&lt;item&gt;999&lt;/item&gt;&lt;item&gt;1000&lt;/item&gt;&lt;item&gt;1001&lt;/item&gt;&lt;item&gt;1002&lt;/item&gt;&lt;item&gt;1003&lt;/item&gt;&lt;item&gt;1004&lt;/item&gt;&lt;item&gt;1005&lt;/item&gt;&lt;item&gt;1009&lt;/item&gt;&lt;item&gt;1010&lt;/item&gt;&lt;item&gt;1011&lt;/item&gt;&lt;item&gt;1012&lt;/item&gt;&lt;item&gt;1013&lt;/item&gt;&lt;item&gt;1014&lt;/item&gt;&lt;item&gt;1015&lt;/item&gt;&lt;item&gt;1016&lt;/item&gt;&lt;/record-ids&gt;&lt;/item&gt;&lt;/Libraries&gt;"/>
  </w:docVars>
  <w:rsids>
    <w:rsidRoot w:val="00160D3F"/>
    <w:rsid w:val="00002423"/>
    <w:rsid w:val="0000270A"/>
    <w:rsid w:val="00004111"/>
    <w:rsid w:val="0000466F"/>
    <w:rsid w:val="000052AE"/>
    <w:rsid w:val="000074BE"/>
    <w:rsid w:val="0001027A"/>
    <w:rsid w:val="00010889"/>
    <w:rsid w:val="00017D67"/>
    <w:rsid w:val="000208C5"/>
    <w:rsid w:val="00020DE3"/>
    <w:rsid w:val="0002179F"/>
    <w:rsid w:val="00023122"/>
    <w:rsid w:val="00023BC5"/>
    <w:rsid w:val="0003113A"/>
    <w:rsid w:val="000330B1"/>
    <w:rsid w:val="0003383D"/>
    <w:rsid w:val="00034035"/>
    <w:rsid w:val="00035458"/>
    <w:rsid w:val="000371E3"/>
    <w:rsid w:val="00037500"/>
    <w:rsid w:val="00037737"/>
    <w:rsid w:val="00037B32"/>
    <w:rsid w:val="00037BBE"/>
    <w:rsid w:val="000415F2"/>
    <w:rsid w:val="0004197A"/>
    <w:rsid w:val="00041A95"/>
    <w:rsid w:val="00042A69"/>
    <w:rsid w:val="00042AC0"/>
    <w:rsid w:val="000456FA"/>
    <w:rsid w:val="00053509"/>
    <w:rsid w:val="00053EB3"/>
    <w:rsid w:val="00054985"/>
    <w:rsid w:val="00054CEC"/>
    <w:rsid w:val="00054E2F"/>
    <w:rsid w:val="00061803"/>
    <w:rsid w:val="00062368"/>
    <w:rsid w:val="00064D2F"/>
    <w:rsid w:val="000714F9"/>
    <w:rsid w:val="000722F0"/>
    <w:rsid w:val="00072CAD"/>
    <w:rsid w:val="00075919"/>
    <w:rsid w:val="00075F6D"/>
    <w:rsid w:val="00076AF0"/>
    <w:rsid w:val="000776AF"/>
    <w:rsid w:val="00080360"/>
    <w:rsid w:val="00081F26"/>
    <w:rsid w:val="0008216C"/>
    <w:rsid w:val="000833DE"/>
    <w:rsid w:val="00084651"/>
    <w:rsid w:val="00084A57"/>
    <w:rsid w:val="00084EEB"/>
    <w:rsid w:val="00084EF2"/>
    <w:rsid w:val="0008723F"/>
    <w:rsid w:val="00093222"/>
    <w:rsid w:val="00097A9B"/>
    <w:rsid w:val="000A051C"/>
    <w:rsid w:val="000A059D"/>
    <w:rsid w:val="000A5747"/>
    <w:rsid w:val="000A7F96"/>
    <w:rsid w:val="000B45F5"/>
    <w:rsid w:val="000B72AA"/>
    <w:rsid w:val="000C0016"/>
    <w:rsid w:val="000C151C"/>
    <w:rsid w:val="000C4088"/>
    <w:rsid w:val="000D3511"/>
    <w:rsid w:val="000D39B9"/>
    <w:rsid w:val="000D4895"/>
    <w:rsid w:val="000D5046"/>
    <w:rsid w:val="000E1218"/>
    <w:rsid w:val="000E1361"/>
    <w:rsid w:val="000E1FD4"/>
    <w:rsid w:val="000F4AF6"/>
    <w:rsid w:val="000F5468"/>
    <w:rsid w:val="000F5517"/>
    <w:rsid w:val="000F764C"/>
    <w:rsid w:val="000F7ECB"/>
    <w:rsid w:val="00101A9D"/>
    <w:rsid w:val="00101C4D"/>
    <w:rsid w:val="001027FF"/>
    <w:rsid w:val="00103CC8"/>
    <w:rsid w:val="001056F8"/>
    <w:rsid w:val="00110E5F"/>
    <w:rsid w:val="00111F5C"/>
    <w:rsid w:val="00115F29"/>
    <w:rsid w:val="001171F6"/>
    <w:rsid w:val="0012148C"/>
    <w:rsid w:val="001243E6"/>
    <w:rsid w:val="00124F84"/>
    <w:rsid w:val="00126050"/>
    <w:rsid w:val="00132510"/>
    <w:rsid w:val="0014316F"/>
    <w:rsid w:val="00143BA1"/>
    <w:rsid w:val="00143D3F"/>
    <w:rsid w:val="0014586D"/>
    <w:rsid w:val="0014632D"/>
    <w:rsid w:val="001555A9"/>
    <w:rsid w:val="00157682"/>
    <w:rsid w:val="00160D3F"/>
    <w:rsid w:val="00161E80"/>
    <w:rsid w:val="00164129"/>
    <w:rsid w:val="001657AD"/>
    <w:rsid w:val="00166257"/>
    <w:rsid w:val="0016692B"/>
    <w:rsid w:val="00166E35"/>
    <w:rsid w:val="00166EBA"/>
    <w:rsid w:val="0016795F"/>
    <w:rsid w:val="001707EE"/>
    <w:rsid w:val="001744B1"/>
    <w:rsid w:val="00186A52"/>
    <w:rsid w:val="00187B2A"/>
    <w:rsid w:val="00187DC6"/>
    <w:rsid w:val="00190403"/>
    <w:rsid w:val="00192704"/>
    <w:rsid w:val="00195422"/>
    <w:rsid w:val="0019576C"/>
    <w:rsid w:val="001A0F65"/>
    <w:rsid w:val="001A232F"/>
    <w:rsid w:val="001A2EE4"/>
    <w:rsid w:val="001B372A"/>
    <w:rsid w:val="001B415D"/>
    <w:rsid w:val="001B45A8"/>
    <w:rsid w:val="001B6A0D"/>
    <w:rsid w:val="001C0D7B"/>
    <w:rsid w:val="001C386E"/>
    <w:rsid w:val="001C4B49"/>
    <w:rsid w:val="001D5631"/>
    <w:rsid w:val="001D69C3"/>
    <w:rsid w:val="001D72CE"/>
    <w:rsid w:val="001D79BA"/>
    <w:rsid w:val="001E2B5E"/>
    <w:rsid w:val="001E37C8"/>
    <w:rsid w:val="001E4982"/>
    <w:rsid w:val="001E5E3C"/>
    <w:rsid w:val="001E7277"/>
    <w:rsid w:val="001E78F2"/>
    <w:rsid w:val="001E7FD4"/>
    <w:rsid w:val="001F3973"/>
    <w:rsid w:val="001F7BAC"/>
    <w:rsid w:val="0020119E"/>
    <w:rsid w:val="0020323F"/>
    <w:rsid w:val="00205659"/>
    <w:rsid w:val="00205F78"/>
    <w:rsid w:val="002109C4"/>
    <w:rsid w:val="0021179B"/>
    <w:rsid w:val="002170FB"/>
    <w:rsid w:val="00220C0D"/>
    <w:rsid w:val="00223230"/>
    <w:rsid w:val="00225505"/>
    <w:rsid w:val="0022691A"/>
    <w:rsid w:val="002311BA"/>
    <w:rsid w:val="002365B0"/>
    <w:rsid w:val="0024717F"/>
    <w:rsid w:val="00250F0E"/>
    <w:rsid w:val="0025505C"/>
    <w:rsid w:val="00255E60"/>
    <w:rsid w:val="00256223"/>
    <w:rsid w:val="0025705F"/>
    <w:rsid w:val="00257CBB"/>
    <w:rsid w:val="00260882"/>
    <w:rsid w:val="0026254D"/>
    <w:rsid w:val="002629DA"/>
    <w:rsid w:val="00263E4F"/>
    <w:rsid w:val="00264706"/>
    <w:rsid w:val="0027002F"/>
    <w:rsid w:val="00272BDA"/>
    <w:rsid w:val="00273D54"/>
    <w:rsid w:val="00275177"/>
    <w:rsid w:val="002755B3"/>
    <w:rsid w:val="00280670"/>
    <w:rsid w:val="00281B7B"/>
    <w:rsid w:val="002830C2"/>
    <w:rsid w:val="00284AD7"/>
    <w:rsid w:val="00286965"/>
    <w:rsid w:val="00287241"/>
    <w:rsid w:val="00287E73"/>
    <w:rsid w:val="00296890"/>
    <w:rsid w:val="00297943"/>
    <w:rsid w:val="00297BB2"/>
    <w:rsid w:val="002A0451"/>
    <w:rsid w:val="002A0467"/>
    <w:rsid w:val="002A0E7F"/>
    <w:rsid w:val="002A65C6"/>
    <w:rsid w:val="002A7313"/>
    <w:rsid w:val="002B08D6"/>
    <w:rsid w:val="002B33A9"/>
    <w:rsid w:val="002B4A7B"/>
    <w:rsid w:val="002B5754"/>
    <w:rsid w:val="002B6198"/>
    <w:rsid w:val="002C15CF"/>
    <w:rsid w:val="002C277E"/>
    <w:rsid w:val="002C712F"/>
    <w:rsid w:val="002E1952"/>
    <w:rsid w:val="002E3382"/>
    <w:rsid w:val="002E53D1"/>
    <w:rsid w:val="002E6611"/>
    <w:rsid w:val="002E6848"/>
    <w:rsid w:val="002E7566"/>
    <w:rsid w:val="002F4B8E"/>
    <w:rsid w:val="00300392"/>
    <w:rsid w:val="00300BDD"/>
    <w:rsid w:val="00301CDD"/>
    <w:rsid w:val="00301EDC"/>
    <w:rsid w:val="00306388"/>
    <w:rsid w:val="00306643"/>
    <w:rsid w:val="003122DB"/>
    <w:rsid w:val="003124C7"/>
    <w:rsid w:val="00314798"/>
    <w:rsid w:val="00317065"/>
    <w:rsid w:val="0032060B"/>
    <w:rsid w:val="00320C35"/>
    <w:rsid w:val="00321E35"/>
    <w:rsid w:val="003232E8"/>
    <w:rsid w:val="003253CE"/>
    <w:rsid w:val="00326F41"/>
    <w:rsid w:val="003275C8"/>
    <w:rsid w:val="00330781"/>
    <w:rsid w:val="00330DDA"/>
    <w:rsid w:val="0033109F"/>
    <w:rsid w:val="0033114A"/>
    <w:rsid w:val="00331D1D"/>
    <w:rsid w:val="003336D2"/>
    <w:rsid w:val="0034283A"/>
    <w:rsid w:val="00342EDA"/>
    <w:rsid w:val="00343B83"/>
    <w:rsid w:val="00343FA3"/>
    <w:rsid w:val="00344E3D"/>
    <w:rsid w:val="00344FA6"/>
    <w:rsid w:val="0034656E"/>
    <w:rsid w:val="0035085B"/>
    <w:rsid w:val="00350FD5"/>
    <w:rsid w:val="00351576"/>
    <w:rsid w:val="003549C6"/>
    <w:rsid w:val="00356070"/>
    <w:rsid w:val="00360E9C"/>
    <w:rsid w:val="00361EB8"/>
    <w:rsid w:val="00363EEC"/>
    <w:rsid w:val="00365181"/>
    <w:rsid w:val="00365AF6"/>
    <w:rsid w:val="00366247"/>
    <w:rsid w:val="003663CF"/>
    <w:rsid w:val="003701E0"/>
    <w:rsid w:val="00370F38"/>
    <w:rsid w:val="0037191E"/>
    <w:rsid w:val="00372C41"/>
    <w:rsid w:val="00372DA6"/>
    <w:rsid w:val="0037443A"/>
    <w:rsid w:val="003754EC"/>
    <w:rsid w:val="003761BC"/>
    <w:rsid w:val="00376CEE"/>
    <w:rsid w:val="00381754"/>
    <w:rsid w:val="003838D4"/>
    <w:rsid w:val="00384616"/>
    <w:rsid w:val="003847D7"/>
    <w:rsid w:val="00390028"/>
    <w:rsid w:val="00391CBA"/>
    <w:rsid w:val="003921D5"/>
    <w:rsid w:val="00394C74"/>
    <w:rsid w:val="0039502B"/>
    <w:rsid w:val="00395518"/>
    <w:rsid w:val="003A0145"/>
    <w:rsid w:val="003A493E"/>
    <w:rsid w:val="003B10E2"/>
    <w:rsid w:val="003B2885"/>
    <w:rsid w:val="003B374E"/>
    <w:rsid w:val="003B761D"/>
    <w:rsid w:val="003C21A3"/>
    <w:rsid w:val="003C2244"/>
    <w:rsid w:val="003C2AED"/>
    <w:rsid w:val="003C597D"/>
    <w:rsid w:val="003C6A60"/>
    <w:rsid w:val="003C6CCC"/>
    <w:rsid w:val="003D12FD"/>
    <w:rsid w:val="003D1BFF"/>
    <w:rsid w:val="003D2728"/>
    <w:rsid w:val="003D499E"/>
    <w:rsid w:val="003D5510"/>
    <w:rsid w:val="003D5EA0"/>
    <w:rsid w:val="003D6654"/>
    <w:rsid w:val="003E0857"/>
    <w:rsid w:val="003E293A"/>
    <w:rsid w:val="003E5874"/>
    <w:rsid w:val="003E67B7"/>
    <w:rsid w:val="003E7F59"/>
    <w:rsid w:val="003F2474"/>
    <w:rsid w:val="003F28BF"/>
    <w:rsid w:val="003F567E"/>
    <w:rsid w:val="003F65FA"/>
    <w:rsid w:val="00400EC9"/>
    <w:rsid w:val="00400FAC"/>
    <w:rsid w:val="00401127"/>
    <w:rsid w:val="0040527E"/>
    <w:rsid w:val="0040571A"/>
    <w:rsid w:val="004126AD"/>
    <w:rsid w:val="00413990"/>
    <w:rsid w:val="004169F3"/>
    <w:rsid w:val="00421D0F"/>
    <w:rsid w:val="004233C6"/>
    <w:rsid w:val="00423406"/>
    <w:rsid w:val="004235A6"/>
    <w:rsid w:val="00423F69"/>
    <w:rsid w:val="00424191"/>
    <w:rsid w:val="00425412"/>
    <w:rsid w:val="004257D8"/>
    <w:rsid w:val="00425D03"/>
    <w:rsid w:val="00435015"/>
    <w:rsid w:val="00440AE9"/>
    <w:rsid w:val="00442979"/>
    <w:rsid w:val="00444191"/>
    <w:rsid w:val="0044607A"/>
    <w:rsid w:val="00453022"/>
    <w:rsid w:val="00454A3E"/>
    <w:rsid w:val="00454FB2"/>
    <w:rsid w:val="004557A8"/>
    <w:rsid w:val="00456405"/>
    <w:rsid w:val="0046053D"/>
    <w:rsid w:val="00461065"/>
    <w:rsid w:val="004621CA"/>
    <w:rsid w:val="0047107E"/>
    <w:rsid w:val="004721F1"/>
    <w:rsid w:val="00473665"/>
    <w:rsid w:val="00473754"/>
    <w:rsid w:val="004765BC"/>
    <w:rsid w:val="00476D52"/>
    <w:rsid w:val="0047787F"/>
    <w:rsid w:val="00481704"/>
    <w:rsid w:val="004822F8"/>
    <w:rsid w:val="00482B98"/>
    <w:rsid w:val="004836DF"/>
    <w:rsid w:val="00487BD9"/>
    <w:rsid w:val="004922F5"/>
    <w:rsid w:val="00492E5A"/>
    <w:rsid w:val="00493E40"/>
    <w:rsid w:val="00494474"/>
    <w:rsid w:val="00496356"/>
    <w:rsid w:val="00497701"/>
    <w:rsid w:val="004A18DF"/>
    <w:rsid w:val="004A575C"/>
    <w:rsid w:val="004B0C30"/>
    <w:rsid w:val="004B1A86"/>
    <w:rsid w:val="004B384E"/>
    <w:rsid w:val="004B3A60"/>
    <w:rsid w:val="004B5D25"/>
    <w:rsid w:val="004B7D3F"/>
    <w:rsid w:val="004C2856"/>
    <w:rsid w:val="004C3405"/>
    <w:rsid w:val="004C76D1"/>
    <w:rsid w:val="004D1858"/>
    <w:rsid w:val="004D4D5D"/>
    <w:rsid w:val="004D6379"/>
    <w:rsid w:val="004E503D"/>
    <w:rsid w:val="004E5FE4"/>
    <w:rsid w:val="004F0370"/>
    <w:rsid w:val="004F0DDD"/>
    <w:rsid w:val="004F0EDA"/>
    <w:rsid w:val="004F3C81"/>
    <w:rsid w:val="004F5350"/>
    <w:rsid w:val="004F5EBF"/>
    <w:rsid w:val="004F6169"/>
    <w:rsid w:val="005003F6"/>
    <w:rsid w:val="00500C31"/>
    <w:rsid w:val="005035A2"/>
    <w:rsid w:val="005072B4"/>
    <w:rsid w:val="00510D83"/>
    <w:rsid w:val="0051266E"/>
    <w:rsid w:val="00514765"/>
    <w:rsid w:val="00515D0E"/>
    <w:rsid w:val="00521F7A"/>
    <w:rsid w:val="005220CC"/>
    <w:rsid w:val="00522361"/>
    <w:rsid w:val="00531EB9"/>
    <w:rsid w:val="00532AF3"/>
    <w:rsid w:val="00533C8C"/>
    <w:rsid w:val="005349A6"/>
    <w:rsid w:val="00534D42"/>
    <w:rsid w:val="005350CA"/>
    <w:rsid w:val="00535C0B"/>
    <w:rsid w:val="005362B0"/>
    <w:rsid w:val="0053761D"/>
    <w:rsid w:val="00541D86"/>
    <w:rsid w:val="005465C4"/>
    <w:rsid w:val="0054738A"/>
    <w:rsid w:val="00551497"/>
    <w:rsid w:val="00551C05"/>
    <w:rsid w:val="0055304D"/>
    <w:rsid w:val="00553EC6"/>
    <w:rsid w:val="005559CC"/>
    <w:rsid w:val="005566EB"/>
    <w:rsid w:val="00556DB1"/>
    <w:rsid w:val="00560A15"/>
    <w:rsid w:val="00560B16"/>
    <w:rsid w:val="005617E7"/>
    <w:rsid w:val="00563230"/>
    <w:rsid w:val="00564C77"/>
    <w:rsid w:val="00564FA2"/>
    <w:rsid w:val="005654D0"/>
    <w:rsid w:val="00565F31"/>
    <w:rsid w:val="0056666D"/>
    <w:rsid w:val="00566B70"/>
    <w:rsid w:val="00567EB8"/>
    <w:rsid w:val="00574E4C"/>
    <w:rsid w:val="00575429"/>
    <w:rsid w:val="005760AF"/>
    <w:rsid w:val="00576CB8"/>
    <w:rsid w:val="00577101"/>
    <w:rsid w:val="00581ABE"/>
    <w:rsid w:val="005824B5"/>
    <w:rsid w:val="00584C90"/>
    <w:rsid w:val="00585B05"/>
    <w:rsid w:val="0058622E"/>
    <w:rsid w:val="00586EAA"/>
    <w:rsid w:val="00587E7A"/>
    <w:rsid w:val="0059162B"/>
    <w:rsid w:val="005922C5"/>
    <w:rsid w:val="00593DCA"/>
    <w:rsid w:val="005959E6"/>
    <w:rsid w:val="00597A7A"/>
    <w:rsid w:val="00597CCF"/>
    <w:rsid w:val="005A0DEA"/>
    <w:rsid w:val="005A12AE"/>
    <w:rsid w:val="005A1552"/>
    <w:rsid w:val="005A16F1"/>
    <w:rsid w:val="005A25E8"/>
    <w:rsid w:val="005A3704"/>
    <w:rsid w:val="005A43FF"/>
    <w:rsid w:val="005B18E7"/>
    <w:rsid w:val="005B25FB"/>
    <w:rsid w:val="005B3148"/>
    <w:rsid w:val="005B4F16"/>
    <w:rsid w:val="005B5618"/>
    <w:rsid w:val="005B69F1"/>
    <w:rsid w:val="005B725A"/>
    <w:rsid w:val="005C04B0"/>
    <w:rsid w:val="005C0857"/>
    <w:rsid w:val="005C3E78"/>
    <w:rsid w:val="005C6290"/>
    <w:rsid w:val="005C644F"/>
    <w:rsid w:val="005C7525"/>
    <w:rsid w:val="005C76F5"/>
    <w:rsid w:val="005D1AC5"/>
    <w:rsid w:val="005D291B"/>
    <w:rsid w:val="005D4557"/>
    <w:rsid w:val="005D6679"/>
    <w:rsid w:val="005D691D"/>
    <w:rsid w:val="005D6F75"/>
    <w:rsid w:val="005D7EEA"/>
    <w:rsid w:val="005E3129"/>
    <w:rsid w:val="005E3157"/>
    <w:rsid w:val="005E32A5"/>
    <w:rsid w:val="005E56B8"/>
    <w:rsid w:val="005E5AF8"/>
    <w:rsid w:val="005E6C6C"/>
    <w:rsid w:val="005E6EB2"/>
    <w:rsid w:val="005F0AFC"/>
    <w:rsid w:val="005F0EF6"/>
    <w:rsid w:val="005F2E62"/>
    <w:rsid w:val="005F4E9C"/>
    <w:rsid w:val="005F5DBE"/>
    <w:rsid w:val="00600449"/>
    <w:rsid w:val="006031B0"/>
    <w:rsid w:val="00605315"/>
    <w:rsid w:val="00606659"/>
    <w:rsid w:val="00607079"/>
    <w:rsid w:val="00607860"/>
    <w:rsid w:val="006141CD"/>
    <w:rsid w:val="00614727"/>
    <w:rsid w:val="00614BBE"/>
    <w:rsid w:val="00617E23"/>
    <w:rsid w:val="00620B37"/>
    <w:rsid w:val="006232AF"/>
    <w:rsid w:val="0062551A"/>
    <w:rsid w:val="00626522"/>
    <w:rsid w:val="006334E3"/>
    <w:rsid w:val="006353B3"/>
    <w:rsid w:val="00635583"/>
    <w:rsid w:val="006363E5"/>
    <w:rsid w:val="00636B14"/>
    <w:rsid w:val="006420BA"/>
    <w:rsid w:val="006431D4"/>
    <w:rsid w:val="00644546"/>
    <w:rsid w:val="00647483"/>
    <w:rsid w:val="006512AF"/>
    <w:rsid w:val="006515BE"/>
    <w:rsid w:val="006533FA"/>
    <w:rsid w:val="00654D28"/>
    <w:rsid w:val="006570B9"/>
    <w:rsid w:val="00665495"/>
    <w:rsid w:val="006663EB"/>
    <w:rsid w:val="006675CE"/>
    <w:rsid w:val="006709F2"/>
    <w:rsid w:val="00671A0C"/>
    <w:rsid w:val="00672E75"/>
    <w:rsid w:val="00675546"/>
    <w:rsid w:val="006772D8"/>
    <w:rsid w:val="00677632"/>
    <w:rsid w:val="00680C68"/>
    <w:rsid w:val="00681AD6"/>
    <w:rsid w:val="00682DC4"/>
    <w:rsid w:val="00683A4B"/>
    <w:rsid w:val="006845D3"/>
    <w:rsid w:val="0069125D"/>
    <w:rsid w:val="00691B1B"/>
    <w:rsid w:val="0069201B"/>
    <w:rsid w:val="00692174"/>
    <w:rsid w:val="00693162"/>
    <w:rsid w:val="006A1830"/>
    <w:rsid w:val="006A1A69"/>
    <w:rsid w:val="006A6089"/>
    <w:rsid w:val="006A7B38"/>
    <w:rsid w:val="006A7CDB"/>
    <w:rsid w:val="006B1218"/>
    <w:rsid w:val="006B12DC"/>
    <w:rsid w:val="006B1E8B"/>
    <w:rsid w:val="006B31EC"/>
    <w:rsid w:val="006B3AA8"/>
    <w:rsid w:val="006B535F"/>
    <w:rsid w:val="006B64C1"/>
    <w:rsid w:val="006C1243"/>
    <w:rsid w:val="006C4E13"/>
    <w:rsid w:val="006C5BF1"/>
    <w:rsid w:val="006C6511"/>
    <w:rsid w:val="006C759F"/>
    <w:rsid w:val="006D1C73"/>
    <w:rsid w:val="006D2435"/>
    <w:rsid w:val="006D42B0"/>
    <w:rsid w:val="006D4463"/>
    <w:rsid w:val="006D6CAB"/>
    <w:rsid w:val="006D7C9E"/>
    <w:rsid w:val="006E0DFB"/>
    <w:rsid w:val="006E1216"/>
    <w:rsid w:val="006E194C"/>
    <w:rsid w:val="006E3732"/>
    <w:rsid w:val="006E4B14"/>
    <w:rsid w:val="006E4F79"/>
    <w:rsid w:val="006F1276"/>
    <w:rsid w:val="006F351A"/>
    <w:rsid w:val="006F6056"/>
    <w:rsid w:val="006F6E41"/>
    <w:rsid w:val="00701587"/>
    <w:rsid w:val="00701D18"/>
    <w:rsid w:val="0070206A"/>
    <w:rsid w:val="00704735"/>
    <w:rsid w:val="0070691D"/>
    <w:rsid w:val="007146D7"/>
    <w:rsid w:val="00715703"/>
    <w:rsid w:val="007173CF"/>
    <w:rsid w:val="00721653"/>
    <w:rsid w:val="00721AC3"/>
    <w:rsid w:val="00727ADF"/>
    <w:rsid w:val="007314FB"/>
    <w:rsid w:val="0073334B"/>
    <w:rsid w:val="007334F5"/>
    <w:rsid w:val="0073442B"/>
    <w:rsid w:val="00734A1B"/>
    <w:rsid w:val="00736470"/>
    <w:rsid w:val="007364EA"/>
    <w:rsid w:val="00740436"/>
    <w:rsid w:val="00741AD6"/>
    <w:rsid w:val="00741C5C"/>
    <w:rsid w:val="007450BC"/>
    <w:rsid w:val="00745159"/>
    <w:rsid w:val="0074531E"/>
    <w:rsid w:val="00746D46"/>
    <w:rsid w:val="00751486"/>
    <w:rsid w:val="007563EB"/>
    <w:rsid w:val="007566DE"/>
    <w:rsid w:val="007577FF"/>
    <w:rsid w:val="0076265E"/>
    <w:rsid w:val="007712BF"/>
    <w:rsid w:val="00771FDF"/>
    <w:rsid w:val="007735A3"/>
    <w:rsid w:val="00774806"/>
    <w:rsid w:val="00775507"/>
    <w:rsid w:val="007771AA"/>
    <w:rsid w:val="00777453"/>
    <w:rsid w:val="00777A38"/>
    <w:rsid w:val="007818FE"/>
    <w:rsid w:val="0078211E"/>
    <w:rsid w:val="007855E5"/>
    <w:rsid w:val="00785D29"/>
    <w:rsid w:val="00786CDD"/>
    <w:rsid w:val="00787165"/>
    <w:rsid w:val="0078736E"/>
    <w:rsid w:val="00787C37"/>
    <w:rsid w:val="0079104F"/>
    <w:rsid w:val="00792173"/>
    <w:rsid w:val="00793957"/>
    <w:rsid w:val="00793C75"/>
    <w:rsid w:val="00794F20"/>
    <w:rsid w:val="00795758"/>
    <w:rsid w:val="00795D32"/>
    <w:rsid w:val="007978D1"/>
    <w:rsid w:val="00797E4B"/>
    <w:rsid w:val="007A0155"/>
    <w:rsid w:val="007A0F2C"/>
    <w:rsid w:val="007A3CC7"/>
    <w:rsid w:val="007A4E9D"/>
    <w:rsid w:val="007A5816"/>
    <w:rsid w:val="007B5A3D"/>
    <w:rsid w:val="007B5B9C"/>
    <w:rsid w:val="007B5D63"/>
    <w:rsid w:val="007C0DA6"/>
    <w:rsid w:val="007C35BE"/>
    <w:rsid w:val="007C3E72"/>
    <w:rsid w:val="007C43AC"/>
    <w:rsid w:val="007C5FDA"/>
    <w:rsid w:val="007C700D"/>
    <w:rsid w:val="007C73A5"/>
    <w:rsid w:val="007D124B"/>
    <w:rsid w:val="007D20A0"/>
    <w:rsid w:val="007D2BB7"/>
    <w:rsid w:val="007D3B31"/>
    <w:rsid w:val="007D426F"/>
    <w:rsid w:val="007D5E6A"/>
    <w:rsid w:val="007D622F"/>
    <w:rsid w:val="007D7A9E"/>
    <w:rsid w:val="007E05DB"/>
    <w:rsid w:val="007E0FCA"/>
    <w:rsid w:val="007E3793"/>
    <w:rsid w:val="007E3AB4"/>
    <w:rsid w:val="007E424E"/>
    <w:rsid w:val="007E4D4B"/>
    <w:rsid w:val="007E6D27"/>
    <w:rsid w:val="007E728F"/>
    <w:rsid w:val="007E7C5B"/>
    <w:rsid w:val="007F0226"/>
    <w:rsid w:val="007F2481"/>
    <w:rsid w:val="007F3B00"/>
    <w:rsid w:val="007F3E7C"/>
    <w:rsid w:val="007F460E"/>
    <w:rsid w:val="007F4DF1"/>
    <w:rsid w:val="007F67F2"/>
    <w:rsid w:val="00800D88"/>
    <w:rsid w:val="0080128E"/>
    <w:rsid w:val="00801450"/>
    <w:rsid w:val="00802772"/>
    <w:rsid w:val="008029DA"/>
    <w:rsid w:val="0080329E"/>
    <w:rsid w:val="00806BF9"/>
    <w:rsid w:val="00810E62"/>
    <w:rsid w:val="00813A1B"/>
    <w:rsid w:val="00822537"/>
    <w:rsid w:val="00823B40"/>
    <w:rsid w:val="008255E3"/>
    <w:rsid w:val="0082590D"/>
    <w:rsid w:val="008272BD"/>
    <w:rsid w:val="00827704"/>
    <w:rsid w:val="0082799D"/>
    <w:rsid w:val="008303AB"/>
    <w:rsid w:val="00833A06"/>
    <w:rsid w:val="00833A42"/>
    <w:rsid w:val="008342E0"/>
    <w:rsid w:val="008346D0"/>
    <w:rsid w:val="00834EE4"/>
    <w:rsid w:val="00837F92"/>
    <w:rsid w:val="00840D20"/>
    <w:rsid w:val="0084507D"/>
    <w:rsid w:val="008459FF"/>
    <w:rsid w:val="00845FDE"/>
    <w:rsid w:val="0084719B"/>
    <w:rsid w:val="0085467C"/>
    <w:rsid w:val="008570FE"/>
    <w:rsid w:val="008608B3"/>
    <w:rsid w:val="00862442"/>
    <w:rsid w:val="00862597"/>
    <w:rsid w:val="00862F3B"/>
    <w:rsid w:val="00863620"/>
    <w:rsid w:val="008644DD"/>
    <w:rsid w:val="00865158"/>
    <w:rsid w:val="00866132"/>
    <w:rsid w:val="0087145D"/>
    <w:rsid w:val="00871EFA"/>
    <w:rsid w:val="00873739"/>
    <w:rsid w:val="00873D6F"/>
    <w:rsid w:val="0087557D"/>
    <w:rsid w:val="0088436C"/>
    <w:rsid w:val="00884C20"/>
    <w:rsid w:val="0088592E"/>
    <w:rsid w:val="008875F7"/>
    <w:rsid w:val="00890E01"/>
    <w:rsid w:val="008954E0"/>
    <w:rsid w:val="00896B14"/>
    <w:rsid w:val="00897EE6"/>
    <w:rsid w:val="008A6697"/>
    <w:rsid w:val="008A7A5D"/>
    <w:rsid w:val="008B0F9B"/>
    <w:rsid w:val="008B2885"/>
    <w:rsid w:val="008B312B"/>
    <w:rsid w:val="008B3420"/>
    <w:rsid w:val="008B59D0"/>
    <w:rsid w:val="008B5B73"/>
    <w:rsid w:val="008B5EC4"/>
    <w:rsid w:val="008C136C"/>
    <w:rsid w:val="008C16E4"/>
    <w:rsid w:val="008C359C"/>
    <w:rsid w:val="008C3634"/>
    <w:rsid w:val="008C3FC2"/>
    <w:rsid w:val="008C5BF5"/>
    <w:rsid w:val="008C6BF9"/>
    <w:rsid w:val="008D03D4"/>
    <w:rsid w:val="008D1101"/>
    <w:rsid w:val="008D498F"/>
    <w:rsid w:val="008D6177"/>
    <w:rsid w:val="008E015B"/>
    <w:rsid w:val="008E45C7"/>
    <w:rsid w:val="008E4E17"/>
    <w:rsid w:val="008E550A"/>
    <w:rsid w:val="008E5FC3"/>
    <w:rsid w:val="008E66BD"/>
    <w:rsid w:val="008F087C"/>
    <w:rsid w:val="008F2C36"/>
    <w:rsid w:val="008F2C89"/>
    <w:rsid w:val="008F515E"/>
    <w:rsid w:val="008F51A4"/>
    <w:rsid w:val="008F5B95"/>
    <w:rsid w:val="008F7198"/>
    <w:rsid w:val="00900667"/>
    <w:rsid w:val="00902D3E"/>
    <w:rsid w:val="00903442"/>
    <w:rsid w:val="00904ACE"/>
    <w:rsid w:val="00906AF2"/>
    <w:rsid w:val="00906C13"/>
    <w:rsid w:val="00907E93"/>
    <w:rsid w:val="009107D1"/>
    <w:rsid w:val="00913B57"/>
    <w:rsid w:val="00913C02"/>
    <w:rsid w:val="00915BB0"/>
    <w:rsid w:val="00916978"/>
    <w:rsid w:val="009223C7"/>
    <w:rsid w:val="00923401"/>
    <w:rsid w:val="009244E4"/>
    <w:rsid w:val="00924571"/>
    <w:rsid w:val="00925C39"/>
    <w:rsid w:val="00925E37"/>
    <w:rsid w:val="00926083"/>
    <w:rsid w:val="00926E88"/>
    <w:rsid w:val="00930E79"/>
    <w:rsid w:val="009320D9"/>
    <w:rsid w:val="00934946"/>
    <w:rsid w:val="009436A3"/>
    <w:rsid w:val="00943D55"/>
    <w:rsid w:val="009467B9"/>
    <w:rsid w:val="00951AFA"/>
    <w:rsid w:val="009538CA"/>
    <w:rsid w:val="00953AD1"/>
    <w:rsid w:val="00955C67"/>
    <w:rsid w:val="00956B18"/>
    <w:rsid w:val="00957A57"/>
    <w:rsid w:val="00960734"/>
    <w:rsid w:val="0096272A"/>
    <w:rsid w:val="00962BD2"/>
    <w:rsid w:val="00962DCC"/>
    <w:rsid w:val="009657AC"/>
    <w:rsid w:val="00965F12"/>
    <w:rsid w:val="00967024"/>
    <w:rsid w:val="009672B4"/>
    <w:rsid w:val="00970AF3"/>
    <w:rsid w:val="0097159C"/>
    <w:rsid w:val="00971DEC"/>
    <w:rsid w:val="0097295B"/>
    <w:rsid w:val="0097378A"/>
    <w:rsid w:val="009745DC"/>
    <w:rsid w:val="00982F73"/>
    <w:rsid w:val="00983632"/>
    <w:rsid w:val="009843C7"/>
    <w:rsid w:val="00986DD9"/>
    <w:rsid w:val="009876D5"/>
    <w:rsid w:val="009913DF"/>
    <w:rsid w:val="00992D13"/>
    <w:rsid w:val="009948DF"/>
    <w:rsid w:val="00994BB0"/>
    <w:rsid w:val="00995093"/>
    <w:rsid w:val="00995667"/>
    <w:rsid w:val="009959F5"/>
    <w:rsid w:val="00997193"/>
    <w:rsid w:val="009A0526"/>
    <w:rsid w:val="009A3962"/>
    <w:rsid w:val="009A7317"/>
    <w:rsid w:val="009A7982"/>
    <w:rsid w:val="009B180B"/>
    <w:rsid w:val="009B1C20"/>
    <w:rsid w:val="009B45BA"/>
    <w:rsid w:val="009B4D28"/>
    <w:rsid w:val="009B6099"/>
    <w:rsid w:val="009C28FD"/>
    <w:rsid w:val="009C465C"/>
    <w:rsid w:val="009C5993"/>
    <w:rsid w:val="009C6E1F"/>
    <w:rsid w:val="009C6E9E"/>
    <w:rsid w:val="009C7010"/>
    <w:rsid w:val="009C7107"/>
    <w:rsid w:val="009D1C82"/>
    <w:rsid w:val="009D38F0"/>
    <w:rsid w:val="009D4B81"/>
    <w:rsid w:val="009D4ECF"/>
    <w:rsid w:val="009D5496"/>
    <w:rsid w:val="009D7C4A"/>
    <w:rsid w:val="009E4581"/>
    <w:rsid w:val="009F122F"/>
    <w:rsid w:val="009F3D72"/>
    <w:rsid w:val="009F698C"/>
    <w:rsid w:val="009F7146"/>
    <w:rsid w:val="009F797E"/>
    <w:rsid w:val="00A004EB"/>
    <w:rsid w:val="00A01AB2"/>
    <w:rsid w:val="00A01CE6"/>
    <w:rsid w:val="00A02360"/>
    <w:rsid w:val="00A02427"/>
    <w:rsid w:val="00A03A74"/>
    <w:rsid w:val="00A07465"/>
    <w:rsid w:val="00A102C0"/>
    <w:rsid w:val="00A10743"/>
    <w:rsid w:val="00A134A9"/>
    <w:rsid w:val="00A15CB4"/>
    <w:rsid w:val="00A17663"/>
    <w:rsid w:val="00A206FF"/>
    <w:rsid w:val="00A2196A"/>
    <w:rsid w:val="00A26404"/>
    <w:rsid w:val="00A26A8F"/>
    <w:rsid w:val="00A27406"/>
    <w:rsid w:val="00A30414"/>
    <w:rsid w:val="00A308E5"/>
    <w:rsid w:val="00A31307"/>
    <w:rsid w:val="00A3389F"/>
    <w:rsid w:val="00A345A3"/>
    <w:rsid w:val="00A36759"/>
    <w:rsid w:val="00A3685C"/>
    <w:rsid w:val="00A41255"/>
    <w:rsid w:val="00A41353"/>
    <w:rsid w:val="00A41560"/>
    <w:rsid w:val="00A4379C"/>
    <w:rsid w:val="00A439C4"/>
    <w:rsid w:val="00A47A91"/>
    <w:rsid w:val="00A52861"/>
    <w:rsid w:val="00A53157"/>
    <w:rsid w:val="00A56F9C"/>
    <w:rsid w:val="00A60348"/>
    <w:rsid w:val="00A60B44"/>
    <w:rsid w:val="00A62FA9"/>
    <w:rsid w:val="00A6578A"/>
    <w:rsid w:val="00A677C5"/>
    <w:rsid w:val="00A7013D"/>
    <w:rsid w:val="00A7227E"/>
    <w:rsid w:val="00A74A40"/>
    <w:rsid w:val="00A770CE"/>
    <w:rsid w:val="00A82FCD"/>
    <w:rsid w:val="00A8358C"/>
    <w:rsid w:val="00A83602"/>
    <w:rsid w:val="00A84523"/>
    <w:rsid w:val="00A84E8F"/>
    <w:rsid w:val="00A912EF"/>
    <w:rsid w:val="00A95451"/>
    <w:rsid w:val="00AA1C2C"/>
    <w:rsid w:val="00AA4BF7"/>
    <w:rsid w:val="00AA591F"/>
    <w:rsid w:val="00AA5BDF"/>
    <w:rsid w:val="00AA6EAB"/>
    <w:rsid w:val="00AA71FB"/>
    <w:rsid w:val="00AB0DA3"/>
    <w:rsid w:val="00AB3BE4"/>
    <w:rsid w:val="00AB410E"/>
    <w:rsid w:val="00AB6940"/>
    <w:rsid w:val="00AC0EA5"/>
    <w:rsid w:val="00AC13F6"/>
    <w:rsid w:val="00AC668B"/>
    <w:rsid w:val="00AC717F"/>
    <w:rsid w:val="00AC7F03"/>
    <w:rsid w:val="00AD280F"/>
    <w:rsid w:val="00AD69B1"/>
    <w:rsid w:val="00AE0E65"/>
    <w:rsid w:val="00AE1719"/>
    <w:rsid w:val="00AE2594"/>
    <w:rsid w:val="00AE5039"/>
    <w:rsid w:val="00AE5A6D"/>
    <w:rsid w:val="00AE73B3"/>
    <w:rsid w:val="00AF20F2"/>
    <w:rsid w:val="00AF2E7B"/>
    <w:rsid w:val="00AF3A40"/>
    <w:rsid w:val="00AF3CB4"/>
    <w:rsid w:val="00AF40D5"/>
    <w:rsid w:val="00AF5D89"/>
    <w:rsid w:val="00B002E3"/>
    <w:rsid w:val="00B03825"/>
    <w:rsid w:val="00B03AED"/>
    <w:rsid w:val="00B03D39"/>
    <w:rsid w:val="00B05532"/>
    <w:rsid w:val="00B10C2C"/>
    <w:rsid w:val="00B15756"/>
    <w:rsid w:val="00B16A9C"/>
    <w:rsid w:val="00B24D33"/>
    <w:rsid w:val="00B25538"/>
    <w:rsid w:val="00B26C66"/>
    <w:rsid w:val="00B26CD6"/>
    <w:rsid w:val="00B3150E"/>
    <w:rsid w:val="00B31FC0"/>
    <w:rsid w:val="00B324AD"/>
    <w:rsid w:val="00B332C8"/>
    <w:rsid w:val="00B3598B"/>
    <w:rsid w:val="00B35992"/>
    <w:rsid w:val="00B35BA6"/>
    <w:rsid w:val="00B373CB"/>
    <w:rsid w:val="00B37840"/>
    <w:rsid w:val="00B4172E"/>
    <w:rsid w:val="00B4263B"/>
    <w:rsid w:val="00B45AB6"/>
    <w:rsid w:val="00B507A3"/>
    <w:rsid w:val="00B56B9A"/>
    <w:rsid w:val="00B60162"/>
    <w:rsid w:val="00B612B1"/>
    <w:rsid w:val="00B61467"/>
    <w:rsid w:val="00B631F2"/>
    <w:rsid w:val="00B6335E"/>
    <w:rsid w:val="00B634AB"/>
    <w:rsid w:val="00B66349"/>
    <w:rsid w:val="00B66A43"/>
    <w:rsid w:val="00B6748F"/>
    <w:rsid w:val="00B7085D"/>
    <w:rsid w:val="00B72BF9"/>
    <w:rsid w:val="00B73AE3"/>
    <w:rsid w:val="00B75893"/>
    <w:rsid w:val="00B76634"/>
    <w:rsid w:val="00B827AB"/>
    <w:rsid w:val="00B85769"/>
    <w:rsid w:val="00B9079E"/>
    <w:rsid w:val="00B90D78"/>
    <w:rsid w:val="00B913AB"/>
    <w:rsid w:val="00B9577A"/>
    <w:rsid w:val="00B95C77"/>
    <w:rsid w:val="00BA2D8E"/>
    <w:rsid w:val="00BA4FF1"/>
    <w:rsid w:val="00BA5D83"/>
    <w:rsid w:val="00BA6029"/>
    <w:rsid w:val="00BB0C07"/>
    <w:rsid w:val="00BB2D2B"/>
    <w:rsid w:val="00BB4943"/>
    <w:rsid w:val="00BB5272"/>
    <w:rsid w:val="00BB73C1"/>
    <w:rsid w:val="00BB794D"/>
    <w:rsid w:val="00BC28E0"/>
    <w:rsid w:val="00BC6636"/>
    <w:rsid w:val="00BC720D"/>
    <w:rsid w:val="00BD0496"/>
    <w:rsid w:val="00BD0C21"/>
    <w:rsid w:val="00BD3F9C"/>
    <w:rsid w:val="00BD4A5A"/>
    <w:rsid w:val="00BD4D5A"/>
    <w:rsid w:val="00BD5558"/>
    <w:rsid w:val="00BE0F12"/>
    <w:rsid w:val="00BE1BD7"/>
    <w:rsid w:val="00BE62D9"/>
    <w:rsid w:val="00BE7BDB"/>
    <w:rsid w:val="00BF079C"/>
    <w:rsid w:val="00BF1287"/>
    <w:rsid w:val="00BF16EB"/>
    <w:rsid w:val="00BF300E"/>
    <w:rsid w:val="00BF3270"/>
    <w:rsid w:val="00BF3ACF"/>
    <w:rsid w:val="00BF44C0"/>
    <w:rsid w:val="00BF490B"/>
    <w:rsid w:val="00C006AC"/>
    <w:rsid w:val="00C019AF"/>
    <w:rsid w:val="00C02762"/>
    <w:rsid w:val="00C06CA4"/>
    <w:rsid w:val="00C06F58"/>
    <w:rsid w:val="00C10D8E"/>
    <w:rsid w:val="00C11547"/>
    <w:rsid w:val="00C12672"/>
    <w:rsid w:val="00C13A59"/>
    <w:rsid w:val="00C1670E"/>
    <w:rsid w:val="00C17BEA"/>
    <w:rsid w:val="00C20E95"/>
    <w:rsid w:val="00C20EC1"/>
    <w:rsid w:val="00C22AB8"/>
    <w:rsid w:val="00C24790"/>
    <w:rsid w:val="00C24EB3"/>
    <w:rsid w:val="00C327E9"/>
    <w:rsid w:val="00C3376C"/>
    <w:rsid w:val="00C347DA"/>
    <w:rsid w:val="00C35C6F"/>
    <w:rsid w:val="00C37B25"/>
    <w:rsid w:val="00C405C0"/>
    <w:rsid w:val="00C41148"/>
    <w:rsid w:val="00C42B49"/>
    <w:rsid w:val="00C4424F"/>
    <w:rsid w:val="00C47CA6"/>
    <w:rsid w:val="00C544E8"/>
    <w:rsid w:val="00C55FDB"/>
    <w:rsid w:val="00C56733"/>
    <w:rsid w:val="00C56C43"/>
    <w:rsid w:val="00C576F3"/>
    <w:rsid w:val="00C67C5F"/>
    <w:rsid w:val="00C717AD"/>
    <w:rsid w:val="00C724B5"/>
    <w:rsid w:val="00C73C4E"/>
    <w:rsid w:val="00C74745"/>
    <w:rsid w:val="00C7504C"/>
    <w:rsid w:val="00C7552F"/>
    <w:rsid w:val="00C77A39"/>
    <w:rsid w:val="00C809BB"/>
    <w:rsid w:val="00C83EF9"/>
    <w:rsid w:val="00C9082C"/>
    <w:rsid w:val="00C91131"/>
    <w:rsid w:val="00C912FF"/>
    <w:rsid w:val="00C922E8"/>
    <w:rsid w:val="00C92E77"/>
    <w:rsid w:val="00C94782"/>
    <w:rsid w:val="00C95B66"/>
    <w:rsid w:val="00CA376F"/>
    <w:rsid w:val="00CA470F"/>
    <w:rsid w:val="00CA506B"/>
    <w:rsid w:val="00CA6AB9"/>
    <w:rsid w:val="00CA6C1B"/>
    <w:rsid w:val="00CB13E6"/>
    <w:rsid w:val="00CB19B9"/>
    <w:rsid w:val="00CB76FC"/>
    <w:rsid w:val="00CC1CC3"/>
    <w:rsid w:val="00CC2F38"/>
    <w:rsid w:val="00CC4819"/>
    <w:rsid w:val="00CC5D09"/>
    <w:rsid w:val="00CC6CF8"/>
    <w:rsid w:val="00CC775B"/>
    <w:rsid w:val="00CD1249"/>
    <w:rsid w:val="00CD1EE3"/>
    <w:rsid w:val="00CD29FE"/>
    <w:rsid w:val="00CD2B8B"/>
    <w:rsid w:val="00CD3D02"/>
    <w:rsid w:val="00CD4B70"/>
    <w:rsid w:val="00CD66FB"/>
    <w:rsid w:val="00CD68D9"/>
    <w:rsid w:val="00CD6F91"/>
    <w:rsid w:val="00CE09A1"/>
    <w:rsid w:val="00CE1C82"/>
    <w:rsid w:val="00CE2E45"/>
    <w:rsid w:val="00CE4B12"/>
    <w:rsid w:val="00CE5AAC"/>
    <w:rsid w:val="00CE7738"/>
    <w:rsid w:val="00CE790A"/>
    <w:rsid w:val="00CF0DDB"/>
    <w:rsid w:val="00CF2CD7"/>
    <w:rsid w:val="00CF4F19"/>
    <w:rsid w:val="00CF5927"/>
    <w:rsid w:val="00CF5C8F"/>
    <w:rsid w:val="00CF65F2"/>
    <w:rsid w:val="00CF6B01"/>
    <w:rsid w:val="00D0074A"/>
    <w:rsid w:val="00D0226C"/>
    <w:rsid w:val="00D0380A"/>
    <w:rsid w:val="00D05A3F"/>
    <w:rsid w:val="00D074C6"/>
    <w:rsid w:val="00D1015E"/>
    <w:rsid w:val="00D11F13"/>
    <w:rsid w:val="00D11F46"/>
    <w:rsid w:val="00D132DF"/>
    <w:rsid w:val="00D13C22"/>
    <w:rsid w:val="00D14ABA"/>
    <w:rsid w:val="00D210EB"/>
    <w:rsid w:val="00D24A22"/>
    <w:rsid w:val="00D2550B"/>
    <w:rsid w:val="00D30FAF"/>
    <w:rsid w:val="00D31061"/>
    <w:rsid w:val="00D3346E"/>
    <w:rsid w:val="00D35AEE"/>
    <w:rsid w:val="00D36663"/>
    <w:rsid w:val="00D40E23"/>
    <w:rsid w:val="00D44EBA"/>
    <w:rsid w:val="00D454C6"/>
    <w:rsid w:val="00D477D8"/>
    <w:rsid w:val="00D47D59"/>
    <w:rsid w:val="00D54825"/>
    <w:rsid w:val="00D548E9"/>
    <w:rsid w:val="00D5718D"/>
    <w:rsid w:val="00D571BC"/>
    <w:rsid w:val="00D578D7"/>
    <w:rsid w:val="00D61472"/>
    <w:rsid w:val="00D62711"/>
    <w:rsid w:val="00D62EAF"/>
    <w:rsid w:val="00D647CA"/>
    <w:rsid w:val="00D6523D"/>
    <w:rsid w:val="00D663E0"/>
    <w:rsid w:val="00D7145F"/>
    <w:rsid w:val="00D7364D"/>
    <w:rsid w:val="00D738E2"/>
    <w:rsid w:val="00D74B27"/>
    <w:rsid w:val="00D7685A"/>
    <w:rsid w:val="00D76ED7"/>
    <w:rsid w:val="00D77621"/>
    <w:rsid w:val="00D82204"/>
    <w:rsid w:val="00D822B9"/>
    <w:rsid w:val="00D83802"/>
    <w:rsid w:val="00D841CB"/>
    <w:rsid w:val="00D86358"/>
    <w:rsid w:val="00D919B6"/>
    <w:rsid w:val="00D92445"/>
    <w:rsid w:val="00D928E9"/>
    <w:rsid w:val="00D94247"/>
    <w:rsid w:val="00D96019"/>
    <w:rsid w:val="00D963C2"/>
    <w:rsid w:val="00D96D80"/>
    <w:rsid w:val="00D96ED2"/>
    <w:rsid w:val="00DA07A1"/>
    <w:rsid w:val="00DA2E03"/>
    <w:rsid w:val="00DA405A"/>
    <w:rsid w:val="00DA4221"/>
    <w:rsid w:val="00DA57F5"/>
    <w:rsid w:val="00DA6E3B"/>
    <w:rsid w:val="00DA7B79"/>
    <w:rsid w:val="00DB0A24"/>
    <w:rsid w:val="00DB0E73"/>
    <w:rsid w:val="00DB1346"/>
    <w:rsid w:val="00DB1B2D"/>
    <w:rsid w:val="00DB1C5D"/>
    <w:rsid w:val="00DB2A56"/>
    <w:rsid w:val="00DB32F6"/>
    <w:rsid w:val="00DB330F"/>
    <w:rsid w:val="00DB3D71"/>
    <w:rsid w:val="00DC2DD6"/>
    <w:rsid w:val="00DC4907"/>
    <w:rsid w:val="00DC5399"/>
    <w:rsid w:val="00DC7CF2"/>
    <w:rsid w:val="00DD5936"/>
    <w:rsid w:val="00DD5BD9"/>
    <w:rsid w:val="00DE1E75"/>
    <w:rsid w:val="00DE4E7C"/>
    <w:rsid w:val="00DE705E"/>
    <w:rsid w:val="00DE77F9"/>
    <w:rsid w:val="00DE782E"/>
    <w:rsid w:val="00DF2087"/>
    <w:rsid w:val="00DF2C4F"/>
    <w:rsid w:val="00DF301F"/>
    <w:rsid w:val="00DF45F1"/>
    <w:rsid w:val="00DF5175"/>
    <w:rsid w:val="00DF518C"/>
    <w:rsid w:val="00DF5907"/>
    <w:rsid w:val="00DF7BA9"/>
    <w:rsid w:val="00E0061C"/>
    <w:rsid w:val="00E00B06"/>
    <w:rsid w:val="00E02895"/>
    <w:rsid w:val="00E037E0"/>
    <w:rsid w:val="00E04667"/>
    <w:rsid w:val="00E04696"/>
    <w:rsid w:val="00E04973"/>
    <w:rsid w:val="00E06DFA"/>
    <w:rsid w:val="00E07D86"/>
    <w:rsid w:val="00E12053"/>
    <w:rsid w:val="00E16401"/>
    <w:rsid w:val="00E24F51"/>
    <w:rsid w:val="00E255D5"/>
    <w:rsid w:val="00E31604"/>
    <w:rsid w:val="00E31CDE"/>
    <w:rsid w:val="00E3248F"/>
    <w:rsid w:val="00E33540"/>
    <w:rsid w:val="00E34084"/>
    <w:rsid w:val="00E344CF"/>
    <w:rsid w:val="00E359BE"/>
    <w:rsid w:val="00E414C3"/>
    <w:rsid w:val="00E42F4A"/>
    <w:rsid w:val="00E43B24"/>
    <w:rsid w:val="00E43E9C"/>
    <w:rsid w:val="00E47935"/>
    <w:rsid w:val="00E47E2C"/>
    <w:rsid w:val="00E507D5"/>
    <w:rsid w:val="00E52EE7"/>
    <w:rsid w:val="00E543F7"/>
    <w:rsid w:val="00E550C2"/>
    <w:rsid w:val="00E60088"/>
    <w:rsid w:val="00E66AF8"/>
    <w:rsid w:val="00E72D56"/>
    <w:rsid w:val="00E74B75"/>
    <w:rsid w:val="00E754E1"/>
    <w:rsid w:val="00E8294C"/>
    <w:rsid w:val="00E8539E"/>
    <w:rsid w:val="00E862C9"/>
    <w:rsid w:val="00E909CB"/>
    <w:rsid w:val="00E93A69"/>
    <w:rsid w:val="00E97807"/>
    <w:rsid w:val="00EA21BA"/>
    <w:rsid w:val="00EA2B68"/>
    <w:rsid w:val="00EA765E"/>
    <w:rsid w:val="00EB1287"/>
    <w:rsid w:val="00EB78CB"/>
    <w:rsid w:val="00EC2B9C"/>
    <w:rsid w:val="00EC4754"/>
    <w:rsid w:val="00EC7A6F"/>
    <w:rsid w:val="00ED407D"/>
    <w:rsid w:val="00EE03D2"/>
    <w:rsid w:val="00EE0A16"/>
    <w:rsid w:val="00EE1CC4"/>
    <w:rsid w:val="00EE2942"/>
    <w:rsid w:val="00EE5849"/>
    <w:rsid w:val="00EF487A"/>
    <w:rsid w:val="00EF64EA"/>
    <w:rsid w:val="00EF6633"/>
    <w:rsid w:val="00EF6F1C"/>
    <w:rsid w:val="00EF6F40"/>
    <w:rsid w:val="00EF743A"/>
    <w:rsid w:val="00F010C8"/>
    <w:rsid w:val="00F03332"/>
    <w:rsid w:val="00F03E36"/>
    <w:rsid w:val="00F1527C"/>
    <w:rsid w:val="00F16F14"/>
    <w:rsid w:val="00F174D8"/>
    <w:rsid w:val="00F22FEE"/>
    <w:rsid w:val="00F24630"/>
    <w:rsid w:val="00F24A05"/>
    <w:rsid w:val="00F25B40"/>
    <w:rsid w:val="00F26CD7"/>
    <w:rsid w:val="00F27691"/>
    <w:rsid w:val="00F30183"/>
    <w:rsid w:val="00F32F52"/>
    <w:rsid w:val="00F3358A"/>
    <w:rsid w:val="00F40E02"/>
    <w:rsid w:val="00F4120A"/>
    <w:rsid w:val="00F43753"/>
    <w:rsid w:val="00F44E47"/>
    <w:rsid w:val="00F46B7B"/>
    <w:rsid w:val="00F46E38"/>
    <w:rsid w:val="00F55524"/>
    <w:rsid w:val="00F61811"/>
    <w:rsid w:val="00F63AB3"/>
    <w:rsid w:val="00F65054"/>
    <w:rsid w:val="00F65062"/>
    <w:rsid w:val="00F661B2"/>
    <w:rsid w:val="00F6742D"/>
    <w:rsid w:val="00F67E0A"/>
    <w:rsid w:val="00F71F45"/>
    <w:rsid w:val="00F74366"/>
    <w:rsid w:val="00F74D2E"/>
    <w:rsid w:val="00F75CE2"/>
    <w:rsid w:val="00F77195"/>
    <w:rsid w:val="00F7725A"/>
    <w:rsid w:val="00F77B44"/>
    <w:rsid w:val="00F80780"/>
    <w:rsid w:val="00F80C50"/>
    <w:rsid w:val="00F81571"/>
    <w:rsid w:val="00F83853"/>
    <w:rsid w:val="00F856AB"/>
    <w:rsid w:val="00F87A72"/>
    <w:rsid w:val="00F9004A"/>
    <w:rsid w:val="00F93460"/>
    <w:rsid w:val="00F94BC7"/>
    <w:rsid w:val="00F95B78"/>
    <w:rsid w:val="00FA06A5"/>
    <w:rsid w:val="00FA0725"/>
    <w:rsid w:val="00FA2F73"/>
    <w:rsid w:val="00FA3B24"/>
    <w:rsid w:val="00FA423A"/>
    <w:rsid w:val="00FA6253"/>
    <w:rsid w:val="00FA6B78"/>
    <w:rsid w:val="00FB166D"/>
    <w:rsid w:val="00FB3165"/>
    <w:rsid w:val="00FB473C"/>
    <w:rsid w:val="00FC0FF7"/>
    <w:rsid w:val="00FC19FB"/>
    <w:rsid w:val="00FC20A8"/>
    <w:rsid w:val="00FC796B"/>
    <w:rsid w:val="00FD1852"/>
    <w:rsid w:val="00FD35FC"/>
    <w:rsid w:val="00FD430F"/>
    <w:rsid w:val="00FE0C13"/>
    <w:rsid w:val="00FE2250"/>
    <w:rsid w:val="00FE2809"/>
    <w:rsid w:val="00FE4F1F"/>
    <w:rsid w:val="00FE5308"/>
    <w:rsid w:val="00FE6794"/>
    <w:rsid w:val="00FF176A"/>
    <w:rsid w:val="00FF1D7B"/>
    <w:rsid w:val="00FF1D9D"/>
    <w:rsid w:val="00FF21E1"/>
    <w:rsid w:val="00FF4537"/>
    <w:rsid w:val="00FF5F9D"/>
    <w:rsid w:val="00FF689A"/>
    <w:rsid w:val="00FF7CD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542F6"/>
  <w15:chartTrackingRefBased/>
  <w15:docId w15:val="{D03EDCF8-546D-8942-B287-B1F606A0D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F16F14"/>
    <w:pPr>
      <w:numPr>
        <w:numId w:val="26"/>
      </w:numPr>
      <w:outlineLvl w:val="0"/>
    </w:pPr>
    <w:rPr>
      <w:b/>
    </w:rPr>
  </w:style>
  <w:style w:type="paragraph" w:styleId="Heading2">
    <w:name w:val="heading 2"/>
    <w:basedOn w:val="ListParagraph"/>
    <w:next w:val="Normal"/>
    <w:link w:val="Heading2Char"/>
    <w:uiPriority w:val="9"/>
    <w:unhideWhenUsed/>
    <w:qFormat/>
    <w:rsid w:val="00F16F14"/>
    <w:pPr>
      <w:numPr>
        <w:ilvl w:val="1"/>
        <w:numId w:val="26"/>
      </w:numPr>
      <w:outlineLvl w:val="1"/>
    </w:pPr>
    <w:rPr>
      <w:b/>
    </w:rPr>
  </w:style>
  <w:style w:type="paragraph" w:styleId="Heading3">
    <w:name w:val="heading 3"/>
    <w:basedOn w:val="Normal"/>
    <w:next w:val="Normal"/>
    <w:link w:val="Heading3Char"/>
    <w:uiPriority w:val="9"/>
    <w:unhideWhenUsed/>
    <w:qFormat/>
    <w:rsid w:val="00F16F14"/>
    <w:pPr>
      <w:keepNext/>
      <w:keepLines/>
      <w:numPr>
        <w:ilvl w:val="2"/>
        <w:numId w:val="26"/>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16F14"/>
    <w:pPr>
      <w:keepNext/>
      <w:keepLines/>
      <w:numPr>
        <w:ilvl w:val="3"/>
        <w:numId w:val="26"/>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16F14"/>
    <w:pPr>
      <w:keepNext/>
      <w:keepLines/>
      <w:numPr>
        <w:ilvl w:val="4"/>
        <w:numId w:val="26"/>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704"/>
    <w:pPr>
      <w:ind w:left="720"/>
      <w:contextualSpacing/>
    </w:pPr>
  </w:style>
  <w:style w:type="numbering" w:customStyle="1" w:styleId="CurrentList1">
    <w:name w:val="Current List1"/>
    <w:uiPriority w:val="99"/>
    <w:rsid w:val="005465C4"/>
    <w:pPr>
      <w:numPr>
        <w:numId w:val="13"/>
      </w:numPr>
    </w:pPr>
  </w:style>
  <w:style w:type="character" w:customStyle="1" w:styleId="Heading1Char">
    <w:name w:val="Heading 1 Char"/>
    <w:basedOn w:val="DefaultParagraphFont"/>
    <w:link w:val="Heading1"/>
    <w:uiPriority w:val="9"/>
    <w:rsid w:val="00AD280F"/>
    <w:rPr>
      <w:b/>
      <w:lang w:val="en-US"/>
    </w:rPr>
  </w:style>
  <w:style w:type="character" w:customStyle="1" w:styleId="Heading2Char">
    <w:name w:val="Heading 2 Char"/>
    <w:basedOn w:val="DefaultParagraphFont"/>
    <w:link w:val="Heading2"/>
    <w:uiPriority w:val="9"/>
    <w:rsid w:val="007A0155"/>
    <w:rPr>
      <w:b/>
      <w:lang w:val="en-US"/>
    </w:rPr>
  </w:style>
  <w:style w:type="character" w:customStyle="1" w:styleId="Heading3Char">
    <w:name w:val="Heading 3 Char"/>
    <w:basedOn w:val="DefaultParagraphFont"/>
    <w:link w:val="Heading3"/>
    <w:uiPriority w:val="9"/>
    <w:rsid w:val="00D86358"/>
    <w:rPr>
      <w:rFonts w:eastAsiaTheme="majorEastAsia" w:cstheme="majorBidi"/>
      <w:b/>
      <w:lang w:val="en-US"/>
    </w:rPr>
  </w:style>
  <w:style w:type="numbering" w:customStyle="1" w:styleId="CurrentList2">
    <w:name w:val="Current List2"/>
    <w:uiPriority w:val="99"/>
    <w:rsid w:val="00B85769"/>
    <w:pPr>
      <w:numPr>
        <w:numId w:val="21"/>
      </w:numPr>
    </w:pPr>
  </w:style>
  <w:style w:type="numbering" w:customStyle="1" w:styleId="CurrentList3">
    <w:name w:val="Current List3"/>
    <w:uiPriority w:val="99"/>
    <w:rsid w:val="00B85769"/>
    <w:pPr>
      <w:numPr>
        <w:numId w:val="22"/>
      </w:numPr>
    </w:pPr>
  </w:style>
  <w:style w:type="numbering" w:customStyle="1" w:styleId="CurrentList4">
    <w:name w:val="Current List4"/>
    <w:uiPriority w:val="99"/>
    <w:rsid w:val="00B85769"/>
    <w:pPr>
      <w:numPr>
        <w:numId w:val="24"/>
      </w:numPr>
    </w:pPr>
  </w:style>
  <w:style w:type="character" w:customStyle="1" w:styleId="Heading4Char">
    <w:name w:val="Heading 4 Char"/>
    <w:basedOn w:val="DefaultParagraphFont"/>
    <w:link w:val="Heading4"/>
    <w:uiPriority w:val="9"/>
    <w:rsid w:val="00D86358"/>
    <w:rPr>
      <w:rFonts w:eastAsiaTheme="majorEastAsia" w:cstheme="majorBidi"/>
      <w:b/>
      <w:iCs/>
      <w:lang w:val="en-US"/>
    </w:rPr>
  </w:style>
  <w:style w:type="numbering" w:customStyle="1" w:styleId="CurrentList5">
    <w:name w:val="Current List5"/>
    <w:uiPriority w:val="99"/>
    <w:rsid w:val="00B85769"/>
    <w:pPr>
      <w:numPr>
        <w:numId w:val="27"/>
      </w:numPr>
    </w:pPr>
  </w:style>
  <w:style w:type="numbering" w:customStyle="1" w:styleId="CurrentList6">
    <w:name w:val="Current List6"/>
    <w:uiPriority w:val="99"/>
    <w:rsid w:val="00B85769"/>
    <w:pPr>
      <w:numPr>
        <w:numId w:val="28"/>
      </w:numPr>
    </w:pPr>
  </w:style>
  <w:style w:type="character" w:customStyle="1" w:styleId="Heading5Char">
    <w:name w:val="Heading 5 Char"/>
    <w:basedOn w:val="DefaultParagraphFont"/>
    <w:link w:val="Heading5"/>
    <w:uiPriority w:val="9"/>
    <w:semiHidden/>
    <w:rsid w:val="00B85769"/>
    <w:rPr>
      <w:rFonts w:asciiTheme="majorHAnsi" w:eastAsiaTheme="majorEastAsia" w:hAnsiTheme="majorHAnsi" w:cstheme="majorBidi"/>
      <w:color w:val="2F5496" w:themeColor="accent1" w:themeShade="BF"/>
      <w:lang w:val="en-US"/>
    </w:rPr>
  </w:style>
  <w:style w:type="table" w:styleId="TableGrid">
    <w:name w:val="Table Grid"/>
    <w:basedOn w:val="TableNormal"/>
    <w:uiPriority w:val="39"/>
    <w:rsid w:val="00DA40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7">
    <w:name w:val="Current List7"/>
    <w:uiPriority w:val="99"/>
    <w:rsid w:val="00D86358"/>
    <w:pPr>
      <w:numPr>
        <w:numId w:val="30"/>
      </w:numPr>
    </w:pPr>
  </w:style>
  <w:style w:type="paragraph" w:styleId="TOCHeading">
    <w:name w:val="TOC Heading"/>
    <w:basedOn w:val="Heading1"/>
    <w:next w:val="Normal"/>
    <w:uiPriority w:val="39"/>
    <w:unhideWhenUsed/>
    <w:qFormat/>
    <w:rsid w:val="005559CC"/>
    <w:pPr>
      <w:keepNext/>
      <w:keepLines/>
      <w:numPr>
        <w:numId w:val="0"/>
      </w:numPr>
      <w:spacing w:before="480" w:line="276" w:lineRule="auto"/>
      <w:outlineLvl w:val="9"/>
    </w:pPr>
    <w:rPr>
      <w:rFonts w:asciiTheme="majorHAnsi" w:eastAsiaTheme="majorEastAsia" w:hAnsiTheme="majorHAnsi" w:cstheme="majorBidi"/>
      <w:bCs/>
      <w:color w:val="2F5496" w:themeColor="accent1" w:themeShade="BF"/>
      <w:sz w:val="28"/>
      <w:szCs w:val="28"/>
    </w:rPr>
  </w:style>
  <w:style w:type="paragraph" w:styleId="TOC1">
    <w:name w:val="toc 1"/>
    <w:basedOn w:val="Normal"/>
    <w:next w:val="Normal"/>
    <w:autoRedefine/>
    <w:uiPriority w:val="39"/>
    <w:unhideWhenUsed/>
    <w:rsid w:val="005559CC"/>
    <w:pPr>
      <w:spacing w:before="240" w:after="120"/>
    </w:pPr>
    <w:rPr>
      <w:rFonts w:cstheme="minorHAnsi"/>
      <w:b/>
      <w:bCs/>
      <w:sz w:val="20"/>
      <w:szCs w:val="20"/>
    </w:rPr>
  </w:style>
  <w:style w:type="paragraph" w:styleId="TOC2">
    <w:name w:val="toc 2"/>
    <w:basedOn w:val="Normal"/>
    <w:next w:val="Normal"/>
    <w:autoRedefine/>
    <w:uiPriority w:val="39"/>
    <w:unhideWhenUsed/>
    <w:rsid w:val="005559CC"/>
    <w:pPr>
      <w:spacing w:before="120"/>
      <w:ind w:left="240"/>
    </w:pPr>
    <w:rPr>
      <w:rFonts w:cstheme="minorHAnsi"/>
      <w:i/>
      <w:iCs/>
      <w:sz w:val="20"/>
      <w:szCs w:val="20"/>
    </w:rPr>
  </w:style>
  <w:style w:type="paragraph" w:styleId="TOC3">
    <w:name w:val="toc 3"/>
    <w:basedOn w:val="Normal"/>
    <w:next w:val="Normal"/>
    <w:autoRedefine/>
    <w:uiPriority w:val="39"/>
    <w:unhideWhenUsed/>
    <w:rsid w:val="005559CC"/>
    <w:pPr>
      <w:ind w:left="480"/>
    </w:pPr>
    <w:rPr>
      <w:rFonts w:cstheme="minorHAnsi"/>
      <w:sz w:val="20"/>
      <w:szCs w:val="20"/>
    </w:rPr>
  </w:style>
  <w:style w:type="character" w:styleId="Hyperlink">
    <w:name w:val="Hyperlink"/>
    <w:basedOn w:val="DefaultParagraphFont"/>
    <w:uiPriority w:val="99"/>
    <w:unhideWhenUsed/>
    <w:rsid w:val="005559CC"/>
    <w:rPr>
      <w:color w:val="0563C1" w:themeColor="hyperlink"/>
      <w:u w:val="single"/>
    </w:rPr>
  </w:style>
  <w:style w:type="paragraph" w:styleId="TOC4">
    <w:name w:val="toc 4"/>
    <w:basedOn w:val="Normal"/>
    <w:next w:val="Normal"/>
    <w:autoRedefine/>
    <w:uiPriority w:val="39"/>
    <w:semiHidden/>
    <w:unhideWhenUsed/>
    <w:rsid w:val="005559CC"/>
    <w:pPr>
      <w:ind w:left="720"/>
    </w:pPr>
    <w:rPr>
      <w:rFonts w:cstheme="minorHAnsi"/>
      <w:sz w:val="20"/>
      <w:szCs w:val="20"/>
    </w:rPr>
  </w:style>
  <w:style w:type="paragraph" w:styleId="TOC5">
    <w:name w:val="toc 5"/>
    <w:basedOn w:val="Normal"/>
    <w:next w:val="Normal"/>
    <w:autoRedefine/>
    <w:uiPriority w:val="39"/>
    <w:semiHidden/>
    <w:unhideWhenUsed/>
    <w:rsid w:val="005559CC"/>
    <w:pPr>
      <w:ind w:left="960"/>
    </w:pPr>
    <w:rPr>
      <w:rFonts w:cstheme="minorHAnsi"/>
      <w:sz w:val="20"/>
      <w:szCs w:val="20"/>
    </w:rPr>
  </w:style>
  <w:style w:type="paragraph" w:styleId="TOC6">
    <w:name w:val="toc 6"/>
    <w:basedOn w:val="Normal"/>
    <w:next w:val="Normal"/>
    <w:autoRedefine/>
    <w:uiPriority w:val="39"/>
    <w:semiHidden/>
    <w:unhideWhenUsed/>
    <w:rsid w:val="005559CC"/>
    <w:pPr>
      <w:ind w:left="1200"/>
    </w:pPr>
    <w:rPr>
      <w:rFonts w:cstheme="minorHAnsi"/>
      <w:sz w:val="20"/>
      <w:szCs w:val="20"/>
    </w:rPr>
  </w:style>
  <w:style w:type="paragraph" w:styleId="TOC7">
    <w:name w:val="toc 7"/>
    <w:basedOn w:val="Normal"/>
    <w:next w:val="Normal"/>
    <w:autoRedefine/>
    <w:uiPriority w:val="39"/>
    <w:semiHidden/>
    <w:unhideWhenUsed/>
    <w:rsid w:val="005559CC"/>
    <w:pPr>
      <w:ind w:left="1440"/>
    </w:pPr>
    <w:rPr>
      <w:rFonts w:cstheme="minorHAnsi"/>
      <w:sz w:val="20"/>
      <w:szCs w:val="20"/>
    </w:rPr>
  </w:style>
  <w:style w:type="paragraph" w:styleId="TOC8">
    <w:name w:val="toc 8"/>
    <w:basedOn w:val="Normal"/>
    <w:next w:val="Normal"/>
    <w:autoRedefine/>
    <w:uiPriority w:val="39"/>
    <w:semiHidden/>
    <w:unhideWhenUsed/>
    <w:rsid w:val="005559CC"/>
    <w:pPr>
      <w:ind w:left="1680"/>
    </w:pPr>
    <w:rPr>
      <w:rFonts w:cstheme="minorHAnsi"/>
      <w:sz w:val="20"/>
      <w:szCs w:val="20"/>
    </w:rPr>
  </w:style>
  <w:style w:type="paragraph" w:styleId="TOC9">
    <w:name w:val="toc 9"/>
    <w:basedOn w:val="Normal"/>
    <w:next w:val="Normal"/>
    <w:autoRedefine/>
    <w:uiPriority w:val="39"/>
    <w:semiHidden/>
    <w:unhideWhenUsed/>
    <w:rsid w:val="005559CC"/>
    <w:pPr>
      <w:ind w:left="1920"/>
    </w:pPr>
    <w:rPr>
      <w:rFonts w:cstheme="minorHAnsi"/>
      <w:sz w:val="20"/>
      <w:szCs w:val="20"/>
    </w:rPr>
  </w:style>
  <w:style w:type="paragraph" w:styleId="Header">
    <w:name w:val="header"/>
    <w:basedOn w:val="Normal"/>
    <w:link w:val="HeaderChar"/>
    <w:uiPriority w:val="99"/>
    <w:unhideWhenUsed/>
    <w:rsid w:val="003B10E2"/>
    <w:pPr>
      <w:tabs>
        <w:tab w:val="center" w:pos="4680"/>
        <w:tab w:val="right" w:pos="9360"/>
      </w:tabs>
    </w:pPr>
  </w:style>
  <w:style w:type="character" w:customStyle="1" w:styleId="HeaderChar">
    <w:name w:val="Header Char"/>
    <w:basedOn w:val="DefaultParagraphFont"/>
    <w:link w:val="Header"/>
    <w:uiPriority w:val="99"/>
    <w:rsid w:val="003B10E2"/>
    <w:rPr>
      <w:lang w:val="en-US"/>
    </w:rPr>
  </w:style>
  <w:style w:type="paragraph" w:styleId="Footer">
    <w:name w:val="footer"/>
    <w:basedOn w:val="Normal"/>
    <w:link w:val="FooterChar"/>
    <w:uiPriority w:val="99"/>
    <w:unhideWhenUsed/>
    <w:rsid w:val="003B10E2"/>
    <w:pPr>
      <w:tabs>
        <w:tab w:val="center" w:pos="4680"/>
        <w:tab w:val="right" w:pos="9360"/>
      </w:tabs>
    </w:pPr>
  </w:style>
  <w:style w:type="character" w:customStyle="1" w:styleId="FooterChar">
    <w:name w:val="Footer Char"/>
    <w:basedOn w:val="DefaultParagraphFont"/>
    <w:link w:val="Footer"/>
    <w:uiPriority w:val="99"/>
    <w:rsid w:val="003B10E2"/>
    <w:rPr>
      <w:lang w:val="en-US"/>
    </w:rPr>
  </w:style>
  <w:style w:type="paragraph" w:styleId="Caption">
    <w:name w:val="caption"/>
    <w:basedOn w:val="Normal"/>
    <w:next w:val="Normal"/>
    <w:uiPriority w:val="35"/>
    <w:unhideWhenUsed/>
    <w:qFormat/>
    <w:rsid w:val="00840D20"/>
    <w:pPr>
      <w:spacing w:after="200"/>
    </w:pPr>
    <w:rPr>
      <w:i/>
      <w:iCs/>
      <w:color w:val="44546A" w:themeColor="text2"/>
      <w:sz w:val="18"/>
      <w:szCs w:val="18"/>
    </w:rPr>
  </w:style>
  <w:style w:type="character" w:styleId="PlaceholderText">
    <w:name w:val="Placeholder Text"/>
    <w:basedOn w:val="DefaultParagraphFont"/>
    <w:uiPriority w:val="99"/>
    <w:semiHidden/>
    <w:rsid w:val="003C2AED"/>
    <w:rPr>
      <w:color w:val="808080"/>
    </w:rPr>
  </w:style>
  <w:style w:type="paragraph" w:customStyle="1" w:styleId="EndNoteBibliographyTitle">
    <w:name w:val="EndNote Bibliography Title"/>
    <w:basedOn w:val="Normal"/>
    <w:link w:val="EndNoteBibliographyTitleChar"/>
    <w:rsid w:val="008303AB"/>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8303AB"/>
    <w:rPr>
      <w:rFonts w:ascii="Calibri" w:hAnsi="Calibri" w:cs="Calibri"/>
      <w:lang w:val="en-US"/>
    </w:rPr>
  </w:style>
  <w:style w:type="paragraph" w:customStyle="1" w:styleId="EndNoteBibliography">
    <w:name w:val="EndNote Bibliography"/>
    <w:basedOn w:val="Normal"/>
    <w:link w:val="EndNoteBibliographyChar"/>
    <w:rsid w:val="008303AB"/>
    <w:rPr>
      <w:rFonts w:ascii="Calibri" w:hAnsi="Calibri" w:cs="Calibri"/>
    </w:rPr>
  </w:style>
  <w:style w:type="character" w:customStyle="1" w:styleId="EndNoteBibliographyChar">
    <w:name w:val="EndNote Bibliography Char"/>
    <w:basedOn w:val="DefaultParagraphFont"/>
    <w:link w:val="EndNoteBibliography"/>
    <w:rsid w:val="008303AB"/>
    <w:rPr>
      <w:rFonts w:ascii="Calibri" w:hAnsi="Calibri" w:cs="Calibri"/>
      <w:lang w:val="en-US"/>
    </w:rPr>
  </w:style>
  <w:style w:type="character" w:styleId="UnresolvedMention">
    <w:name w:val="Unresolved Mention"/>
    <w:basedOn w:val="DefaultParagraphFont"/>
    <w:uiPriority w:val="99"/>
    <w:semiHidden/>
    <w:unhideWhenUsed/>
    <w:rsid w:val="008D03D4"/>
    <w:rPr>
      <w:color w:val="605E5C"/>
      <w:shd w:val="clear" w:color="auto" w:fill="E1DFDD"/>
    </w:rPr>
  </w:style>
  <w:style w:type="numbering" w:customStyle="1" w:styleId="CurrentList8">
    <w:name w:val="Current List8"/>
    <w:uiPriority w:val="99"/>
    <w:rsid w:val="007A0155"/>
    <w:pPr>
      <w:numPr>
        <w:numId w:val="45"/>
      </w:numPr>
    </w:pPr>
  </w:style>
  <w:style w:type="numbering" w:customStyle="1" w:styleId="CurrentList9">
    <w:name w:val="Current List9"/>
    <w:uiPriority w:val="99"/>
    <w:rsid w:val="006C5BF1"/>
    <w:pPr>
      <w:numPr>
        <w:numId w:val="46"/>
      </w:numPr>
    </w:pPr>
  </w:style>
  <w:style w:type="numbering" w:customStyle="1" w:styleId="CurrentList10">
    <w:name w:val="Current List10"/>
    <w:uiPriority w:val="99"/>
    <w:rsid w:val="006C5BF1"/>
    <w:pPr>
      <w:numPr>
        <w:numId w:val="47"/>
      </w:numPr>
    </w:pPr>
  </w:style>
  <w:style w:type="numbering" w:customStyle="1" w:styleId="CurrentList11">
    <w:name w:val="Current List11"/>
    <w:uiPriority w:val="99"/>
    <w:rsid w:val="00F16F14"/>
    <w:pPr>
      <w:numPr>
        <w:numId w:val="48"/>
      </w:numPr>
    </w:pPr>
  </w:style>
  <w:style w:type="numbering" w:customStyle="1" w:styleId="CurrentList12">
    <w:name w:val="Current List12"/>
    <w:uiPriority w:val="99"/>
    <w:rsid w:val="00F16F14"/>
    <w:pPr>
      <w:numPr>
        <w:numId w:val="49"/>
      </w:numPr>
    </w:pPr>
  </w:style>
  <w:style w:type="numbering" w:customStyle="1" w:styleId="CurrentList13">
    <w:name w:val="Current List13"/>
    <w:uiPriority w:val="99"/>
    <w:rsid w:val="00F16F14"/>
    <w:pPr>
      <w:numPr>
        <w:numId w:val="50"/>
      </w:numPr>
    </w:pPr>
  </w:style>
  <w:style w:type="paragraph" w:styleId="TableofFigures">
    <w:name w:val="table of figures"/>
    <w:basedOn w:val="Normal"/>
    <w:next w:val="Normal"/>
    <w:uiPriority w:val="99"/>
    <w:unhideWhenUsed/>
    <w:rsid w:val="00701D18"/>
  </w:style>
  <w:style w:type="character" w:styleId="FollowedHyperlink">
    <w:name w:val="FollowedHyperlink"/>
    <w:basedOn w:val="DefaultParagraphFont"/>
    <w:uiPriority w:val="99"/>
    <w:semiHidden/>
    <w:unhideWhenUsed/>
    <w:rsid w:val="00EE03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9B735-CC48-274C-AF66-440340896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10</Pages>
  <Words>5123</Words>
  <Characters>29206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An Trinh</dc:creator>
  <cp:keywords/>
  <dc:description/>
  <cp:lastModifiedBy>Thien An Trinh</cp:lastModifiedBy>
  <cp:revision>285</cp:revision>
  <dcterms:created xsi:type="dcterms:W3CDTF">2023-06-22T17:22:00Z</dcterms:created>
  <dcterms:modified xsi:type="dcterms:W3CDTF">2023-08-06T23:34:00Z</dcterms:modified>
</cp:coreProperties>
</file>